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D0" w:rsidRPr="007E04D0" w:rsidRDefault="007E04D0" w:rsidP="007E04D0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E04D0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7E04D0">
        <w:rPr>
          <w:rFonts w:ascii="Arial" w:hAnsi="Arial" w:cs="Arial"/>
          <w:b/>
          <w:sz w:val="20"/>
          <w:szCs w:val="20"/>
        </w:rPr>
        <w:t>Р</w:t>
      </w:r>
      <w:proofErr w:type="gramEnd"/>
      <w:r w:rsidRPr="007E04D0">
        <w:rPr>
          <w:rFonts w:ascii="Arial" w:hAnsi="Arial" w:cs="Arial"/>
          <w:b/>
          <w:sz w:val="20"/>
          <w:szCs w:val="20"/>
        </w:rPr>
        <w:t xml:space="preserve"> ДСМ-19 от 4 апреля 2019 года</w:t>
      </w:r>
    </w:p>
    <w:p w:rsidR="007E04D0" w:rsidRPr="007E04D0" w:rsidRDefault="007E04D0" w:rsidP="007E04D0">
      <w:pPr>
        <w:pStyle w:val="a5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7E04D0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5 апреля 2019 года № 18468</w:t>
      </w:r>
    </w:p>
    <w:p w:rsidR="003F208C" w:rsidRPr="007E04D0" w:rsidRDefault="003F208C" w:rsidP="007E04D0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E04D0">
        <w:rPr>
          <w:rFonts w:ascii="Arial" w:hAnsi="Arial" w:cs="Arial"/>
          <w:b/>
          <w:sz w:val="20"/>
          <w:szCs w:val="20"/>
        </w:rPr>
        <w:t>О внесении изменений и дополнений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взносов"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В соответствии c подпунктом 1) статьи 11, подпунктом 2) пункта 1 статьи 17 и статьей 33 Закона Республики Казахстан от 16 ноября 2015 года "Об обязательном социальном медицинском страховании" ПРИКАЗЫВАЮ: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E04D0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7E04D0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Республики Казахстан от 30 июня 2017 года № 478</w:t>
        </w:r>
      </w:hyperlink>
      <w:r w:rsidRPr="007E04D0">
        <w:rPr>
          <w:rFonts w:ascii="Arial" w:hAnsi="Arial" w:cs="Arial"/>
          <w:sz w:val="20"/>
          <w:szCs w:val="20"/>
        </w:rPr>
        <w:t xml:space="preserve"> "Об утверждении Правил и сроков исчисления (удержания) и перечисления отчислений и (или) взносов" (зарегистрированный в Реестре государственной регистрации нормативных правовых актов № 15361, опубликованный 3 августа 2017 года в Эталонном контрольном банке нормативных правовых актов Республики Казахстан) следующие изменения и дополнения: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заголовок приказа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z8"/>
      <w:bookmarkEnd w:id="0"/>
      <w:r w:rsidRPr="007E04D0">
        <w:rPr>
          <w:rFonts w:ascii="Arial" w:hAnsi="Arial" w:cs="Arial"/>
          <w:sz w:val="20"/>
          <w:szCs w:val="20"/>
        </w:rPr>
        <w:t>преамбулу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"В соответствии c подпунктом 1) статьи 11, частью второй пункта 2 статьи 17 и статьей 33 Закона Республики Казахстан от 16 ноября 2015 года "Об обязательном социальном медицинском страховании" ПРИКАЗЫВАЮ</w:t>
      </w:r>
      <w:proofErr w:type="gramStart"/>
      <w:r w:rsidRPr="007E04D0">
        <w:rPr>
          <w:rFonts w:ascii="Arial" w:hAnsi="Arial" w:cs="Arial"/>
          <w:sz w:val="20"/>
          <w:szCs w:val="20"/>
        </w:rPr>
        <w:t>:"</w:t>
      </w:r>
      <w:proofErr w:type="gramEnd"/>
      <w:r w:rsidRPr="007E04D0">
        <w:rPr>
          <w:rFonts w:ascii="Arial" w:hAnsi="Arial" w:cs="Arial"/>
          <w:sz w:val="20"/>
          <w:szCs w:val="20"/>
        </w:rPr>
        <w:t>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" w:name="z10"/>
      <w:bookmarkEnd w:id="1"/>
      <w:r w:rsidRPr="007E04D0">
        <w:rPr>
          <w:rFonts w:ascii="Arial" w:hAnsi="Arial" w:cs="Arial"/>
          <w:sz w:val="20"/>
          <w:szCs w:val="20"/>
        </w:rPr>
        <w:t>пункт 1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"1. Утвердить: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1) Правила и сроки исчисления (удержания) и перечисления отчислений и (или) взносов согласно приложению 1 к настоящему приказу;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2) Правила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 согласно приложению 2 к настоящему приказу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в Правилах и сроках исчисления (удержания) и перечисления отчислений и (или) взносов, утвержденных указанным приказом: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z15"/>
      <w:bookmarkEnd w:id="2"/>
      <w:r w:rsidRPr="007E04D0">
        <w:rPr>
          <w:rFonts w:ascii="Arial" w:hAnsi="Arial" w:cs="Arial"/>
          <w:sz w:val="20"/>
          <w:szCs w:val="20"/>
        </w:rPr>
        <w:t>пункт 2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"2. В настоящих Правилах используются следующие основные понятия: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1) Государственная корпорация "Правительство для граждан" (далее </w:t>
      </w:r>
      <w:proofErr w:type="gramStart"/>
      <w:r w:rsidRPr="007E04D0">
        <w:rPr>
          <w:rFonts w:ascii="Arial" w:hAnsi="Arial" w:cs="Arial"/>
          <w:sz w:val="20"/>
          <w:szCs w:val="20"/>
        </w:rPr>
        <w:t>–Г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</w:t>
      </w:r>
      <w:proofErr w:type="spellStart"/>
      <w:r w:rsidRPr="007E04D0">
        <w:rPr>
          <w:rFonts w:ascii="Arial" w:hAnsi="Arial" w:cs="Arial"/>
          <w:sz w:val="20"/>
          <w:szCs w:val="20"/>
        </w:rPr>
        <w:t>услугополучателю</w:t>
      </w:r>
      <w:proofErr w:type="spellEnd"/>
      <w:r w:rsidRPr="007E04D0">
        <w:rPr>
          <w:rFonts w:ascii="Arial" w:hAnsi="Arial" w:cs="Arial"/>
          <w:sz w:val="20"/>
          <w:szCs w:val="20"/>
        </w:rPr>
        <w:t xml:space="preserve"> по принципу "одного окна", а также для оказания государственных услуг в электронной форме;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2) отчисления – деньги, уплачиваемые работодателями за счет собственных сре</w:t>
      </w:r>
      <w:proofErr w:type="gramStart"/>
      <w:r w:rsidRPr="007E04D0">
        <w:rPr>
          <w:rFonts w:ascii="Arial" w:hAnsi="Arial" w:cs="Arial"/>
          <w:sz w:val="20"/>
          <w:szCs w:val="20"/>
        </w:rPr>
        <w:t>дств в ф</w:t>
      </w:r>
      <w:proofErr w:type="gramEnd"/>
      <w:r w:rsidRPr="007E04D0">
        <w:rPr>
          <w:rFonts w:ascii="Arial" w:hAnsi="Arial" w:cs="Arial"/>
          <w:sz w:val="20"/>
          <w:szCs w:val="20"/>
        </w:rPr>
        <w:t>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 (далее – ОСМС);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7E04D0">
        <w:rPr>
          <w:rFonts w:ascii="Arial" w:hAnsi="Arial" w:cs="Arial"/>
          <w:sz w:val="20"/>
          <w:szCs w:val="20"/>
        </w:rPr>
        <w:t>3) плательщики отчислений и (или) взносов (далее – плательщики) -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Законом;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4) фонд социального медицинского страхования (далее – фонд) </w:t>
      </w:r>
      <w:proofErr w:type="gramStart"/>
      <w:r w:rsidRPr="007E04D0">
        <w:rPr>
          <w:rFonts w:ascii="Arial" w:hAnsi="Arial" w:cs="Arial"/>
          <w:sz w:val="20"/>
          <w:szCs w:val="20"/>
        </w:rPr>
        <w:t>–н</w:t>
      </w:r>
      <w:proofErr w:type="gramEnd"/>
      <w:r w:rsidRPr="007E04D0">
        <w:rPr>
          <w:rFonts w:ascii="Arial" w:hAnsi="Arial" w:cs="Arial"/>
          <w:sz w:val="20"/>
          <w:szCs w:val="20"/>
        </w:rPr>
        <w:t>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оказывающих медицинскую помощь в объемах и на условиях, предусмотренных договором закупа медицинских услуг и иные функции, определенные законами Республики Казахстан;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</w:t>
      </w:r>
      <w:proofErr w:type="gramStart"/>
      <w:r w:rsidRPr="007E04D0">
        <w:rPr>
          <w:rFonts w:ascii="Arial" w:hAnsi="Arial" w:cs="Arial"/>
          <w:sz w:val="20"/>
          <w:szCs w:val="20"/>
        </w:rPr>
        <w:t>контроля за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качеством медицинских услуг;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6) взносы – деньги, уплачиваемые в фонд плательщиками взносов, указанными в пункте 3 настоящих Правил, и дающие право потребителям медицинских услуг получать медицинскую помощь в системе ОСМС;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lastRenderedPageBreak/>
        <w:t>7) ОСМС – комплекс правовых, экономических и организационных мер по оказанию медицинской помощи потребителям медицинских услуг за счет активов фонда;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8) система ОСМС – совокупность норм и правил, устанавливаемых государством, регулирующих отношения между участниками системы ОСМС;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9) неработающее лицо (применительно к Правилам) – лицо, не осуществляющее предпринимательскую или трудовую деятельность и не имеющее дохода;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10) лицо, занимающееся частной практикой – частный нотариус, частный судебный исполнитель, адвокат, профессиональный медиатор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3" w:name="z27"/>
      <w:bookmarkEnd w:id="3"/>
      <w:r w:rsidRPr="007E04D0">
        <w:rPr>
          <w:rFonts w:ascii="Arial" w:hAnsi="Arial" w:cs="Arial"/>
          <w:sz w:val="20"/>
          <w:szCs w:val="20"/>
        </w:rPr>
        <w:t>подпункт 2) части второй пункта 3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      "2) лиц, находящихся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</w:r>
      <w:proofErr w:type="gramStart"/>
      <w:r w:rsidRPr="007E04D0">
        <w:rPr>
          <w:rFonts w:ascii="Arial" w:hAnsi="Arial" w:cs="Arial"/>
          <w:sz w:val="20"/>
          <w:szCs w:val="20"/>
        </w:rPr>
        <w:t>;"</w:t>
      </w:r>
      <w:proofErr w:type="gramEnd"/>
      <w:r w:rsidRPr="007E04D0">
        <w:rPr>
          <w:rFonts w:ascii="Arial" w:hAnsi="Arial" w:cs="Arial"/>
          <w:sz w:val="20"/>
          <w:szCs w:val="20"/>
        </w:rPr>
        <w:t>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в пункте 4: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4" w:name="z30"/>
      <w:bookmarkEnd w:id="4"/>
      <w:r w:rsidRPr="007E04D0">
        <w:rPr>
          <w:rFonts w:ascii="Arial" w:hAnsi="Arial" w:cs="Arial"/>
          <w:sz w:val="20"/>
          <w:szCs w:val="20"/>
        </w:rPr>
        <w:t>подпункт 4)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"4) лица, занимающиеся частной практикой</w:t>
      </w:r>
      <w:proofErr w:type="gramStart"/>
      <w:r w:rsidRPr="007E04D0">
        <w:rPr>
          <w:rFonts w:ascii="Arial" w:hAnsi="Arial" w:cs="Arial"/>
          <w:sz w:val="20"/>
          <w:szCs w:val="20"/>
        </w:rPr>
        <w:t>;"</w:t>
      </w:r>
      <w:proofErr w:type="gramEnd"/>
      <w:r w:rsidRPr="007E04D0">
        <w:rPr>
          <w:rFonts w:ascii="Arial" w:hAnsi="Arial" w:cs="Arial"/>
          <w:sz w:val="20"/>
          <w:szCs w:val="20"/>
        </w:rPr>
        <w:t>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5" w:name="z32"/>
      <w:bookmarkEnd w:id="5"/>
      <w:r w:rsidRPr="007E04D0">
        <w:rPr>
          <w:rFonts w:ascii="Arial" w:hAnsi="Arial" w:cs="Arial"/>
          <w:sz w:val="20"/>
          <w:szCs w:val="20"/>
        </w:rPr>
        <w:t>подпункты 5), 6), и 7) исключить;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6" w:name="z33"/>
      <w:bookmarkEnd w:id="6"/>
      <w:r w:rsidRPr="007E04D0">
        <w:rPr>
          <w:rFonts w:ascii="Arial" w:hAnsi="Arial" w:cs="Arial"/>
          <w:sz w:val="20"/>
          <w:szCs w:val="20"/>
        </w:rPr>
        <w:t>подпункты 9) и 10)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"9) лица, самостоятельно уплачивающие взносы, в том числе граждане Республики Казахстан, выехавшие за пределы Республики Казахстан (далее – самостоятельные плательщики) за исключением лиц, указанных: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в подпунктах 2), 8) и 10) настоящего пункта; 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в подпункте 3) настоящего пункта, кроме </w:t>
      </w:r>
      <w:proofErr w:type="gramStart"/>
      <w:r w:rsidRPr="007E04D0">
        <w:rPr>
          <w:rFonts w:ascii="Arial" w:hAnsi="Arial" w:cs="Arial"/>
          <w:sz w:val="20"/>
          <w:szCs w:val="20"/>
        </w:rPr>
        <w:t>приостановивших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представление налоговой отчетности или признанных бездействующими в соответствии с налоговым законодательством Республики Казахстан;";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7E04D0">
        <w:rPr>
          <w:rFonts w:ascii="Arial" w:hAnsi="Arial" w:cs="Arial"/>
          <w:sz w:val="20"/>
          <w:szCs w:val="20"/>
        </w:rPr>
        <w:t>в подпункте 4)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граждан, выехавших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(или) взносов;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10) физические лица, являющиеся плательщиками единого совокупного платежа в соответствии со статьей 774 Налогового кодекса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в пункте 7: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7" w:name="z40"/>
      <w:bookmarkEnd w:id="7"/>
      <w:r w:rsidRPr="007E04D0">
        <w:rPr>
          <w:rFonts w:ascii="Arial" w:hAnsi="Arial" w:cs="Arial"/>
          <w:sz w:val="20"/>
          <w:szCs w:val="20"/>
        </w:rPr>
        <w:t>подпункты 4) и 5)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"4) неработающее лицо (один из законных представителей ребенка), воспитывающее ребенка (детей) до достижения им (ими) трех лет, за исключением лиц, предусмотренных подпунктом 5) настоящего пункта;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5)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</w:r>
      <w:proofErr w:type="gramStart"/>
      <w:r w:rsidRPr="007E04D0">
        <w:rPr>
          <w:rFonts w:ascii="Arial" w:hAnsi="Arial" w:cs="Arial"/>
          <w:sz w:val="20"/>
          <w:szCs w:val="20"/>
        </w:rPr>
        <w:t>;"</w:t>
      </w:r>
      <w:proofErr w:type="gramEnd"/>
      <w:r w:rsidRPr="007E04D0">
        <w:rPr>
          <w:rFonts w:ascii="Arial" w:hAnsi="Arial" w:cs="Arial"/>
          <w:sz w:val="20"/>
          <w:szCs w:val="20"/>
        </w:rPr>
        <w:t>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8" w:name="z43"/>
      <w:bookmarkEnd w:id="8"/>
      <w:r w:rsidRPr="007E04D0">
        <w:rPr>
          <w:rFonts w:ascii="Arial" w:hAnsi="Arial" w:cs="Arial"/>
          <w:sz w:val="20"/>
          <w:szCs w:val="20"/>
        </w:rPr>
        <w:t>подпункт 14) исключить;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9" w:name="z44"/>
      <w:bookmarkEnd w:id="9"/>
      <w:r w:rsidRPr="007E04D0">
        <w:rPr>
          <w:rFonts w:ascii="Arial" w:hAnsi="Arial" w:cs="Arial"/>
          <w:sz w:val="20"/>
          <w:szCs w:val="20"/>
        </w:rPr>
        <w:t>пункт 8 исключить;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0" w:name="z45"/>
      <w:bookmarkEnd w:id="10"/>
      <w:r w:rsidRPr="007E04D0">
        <w:rPr>
          <w:rFonts w:ascii="Arial" w:hAnsi="Arial" w:cs="Arial"/>
          <w:sz w:val="20"/>
          <w:szCs w:val="20"/>
        </w:rPr>
        <w:t>пункт 11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"11. В соответствии с пунктом 2 статьи 5 Закона в случае неуплаты отчислений и (или) взносов лица получают медицинскую помощь в системе ОСМС не более трех месяцев с момента прекращения уплаты таких отчислений и (или) взносов. При этом указанные лица не освобождаются от уплаты взносов в фонд за неуплаченный период.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Суммы взносов, уплачиваемые по истечении трех месяцев с момента прекращения уплаты таких взносов, подлежат зачислению в счет неуплаченного периода. 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Положения настоящего пункта не распространяется на физических лиц, являющихся плательщиками единого совокупного платежа в соответствии со статьей 774 Налогового кодекса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1" w:name="z49"/>
      <w:bookmarkEnd w:id="11"/>
      <w:proofErr w:type="gramEnd"/>
      <w:r w:rsidRPr="007E04D0">
        <w:rPr>
          <w:rFonts w:ascii="Arial" w:hAnsi="Arial" w:cs="Arial"/>
          <w:sz w:val="20"/>
          <w:szCs w:val="20"/>
        </w:rPr>
        <w:t>пункт 14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"14. </w:t>
      </w:r>
      <w:proofErr w:type="gramStart"/>
      <w:r w:rsidRPr="007E04D0">
        <w:rPr>
          <w:rFonts w:ascii="Arial" w:hAnsi="Arial" w:cs="Arial"/>
          <w:sz w:val="20"/>
          <w:szCs w:val="20"/>
        </w:rPr>
        <w:t>Налоговые агенты осуществляют хранение сведений об удержанных и перечисленных взносах и отчислениях на ОСМС, в том числе о возврате излишне (ошибочных) платежей, на электронном или бумажном носителях в соответствии с Перечнем типовых документов, образующихся в деятельности государственных и негосударственных организаций, с указанием срока хранения, утвержденным приказом исполняющего обязанности Министра культуры и спорта Республики Казахстан от 29 сентября 2017 года № 263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7E04D0">
        <w:rPr>
          <w:rFonts w:ascii="Arial" w:hAnsi="Arial" w:cs="Arial"/>
          <w:sz w:val="20"/>
          <w:szCs w:val="20"/>
        </w:rPr>
        <w:t>зарегистрированный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в Реестре государственной регистрации нормативных правовых актов под № 15997).;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часть вторую пункта 15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Ежемесячный объект, принимаемый для исчисления отчислений и (или) взносов от каждого работодателя, не превышает десятикратный минимальный размер заработной платы, установленный на соответствующий финансовый год законом о республиканском бюджете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2" w:name="z53"/>
      <w:bookmarkEnd w:id="12"/>
      <w:r w:rsidRPr="007E04D0">
        <w:rPr>
          <w:rFonts w:ascii="Arial" w:hAnsi="Arial" w:cs="Arial"/>
          <w:sz w:val="20"/>
          <w:szCs w:val="20"/>
        </w:rPr>
        <w:lastRenderedPageBreak/>
        <w:t>пункт 16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"16. Исчисление (удержание) отчислений и (или) взносов работников, в том числе государственных и гражданских служащих осуществляются работодателем ежемесячно.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Отчисления работодателей, подлежащие уплате в фонд, исчисляются в соответствии с пунктом 1 статьи 27 Закона.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исчисляются в соответствии с пунктом 1 статьи 28 Закона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3" w:name="z57"/>
      <w:bookmarkEnd w:id="13"/>
      <w:r w:rsidRPr="007E04D0">
        <w:rPr>
          <w:rFonts w:ascii="Arial" w:hAnsi="Arial" w:cs="Arial"/>
          <w:sz w:val="20"/>
          <w:szCs w:val="20"/>
        </w:rPr>
        <w:t>пункт 19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"19. Взносы индивидуальных предпринимателей, лиц, занимающихся частной практикой, с 1 января 2020 года устанавливаются в размере 5 процентов от объекта исчисления взносов.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7E04D0">
        <w:rPr>
          <w:rFonts w:ascii="Arial" w:hAnsi="Arial" w:cs="Arial"/>
          <w:sz w:val="20"/>
          <w:szCs w:val="20"/>
        </w:rPr>
        <w:t>Объектом исчисления взносов индивидуальных предпринимателей, лиц, занимающихся частной практикой, является 1,4 кратный размер минимальной заработной платы, установленной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Исчисление и перечисление взносов индивидуальных предпринимателей, лиц, занимающихся частной практикой, а также самостоятельных плательщиков осуществляется ими самостоятельно либо третьим лицом в их пользу за каждый месяц налогового периода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дополнить пунктом 19-1 следующего содержания: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19-1. Взносы физических лиц, являющихся плательщиками единого совокупного платежа в соответствии со статьей 774 Налогового кодекса, устанавливаются в размере 40 процентов от 1-кратного размера месячного расчетного показателя в городах республиканского значения, столице и областного значения и 0,5-кратного размера месячного расчетного показателя в других населенных пунктах.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При этом применяется размер месячного расчетного показателя, установленного на соответствующий финансовый год законом о республиканском бюджете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4" w:name="z64"/>
      <w:bookmarkEnd w:id="14"/>
      <w:proofErr w:type="gramEnd"/>
      <w:r w:rsidRPr="007E04D0">
        <w:rPr>
          <w:rFonts w:ascii="Arial" w:hAnsi="Arial" w:cs="Arial"/>
          <w:sz w:val="20"/>
          <w:szCs w:val="20"/>
        </w:rPr>
        <w:t>пункты 20 и 21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"20.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определенными налоговым законодательством Республики Казахстан.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Взносы физического лица, получающего доходы по договорам гражданско-правового характера, исчисляются (удерживаются) в соответствии с пунктом 1 статьи 28 Закона, от всех начисленных доходов по данным договорам, за исключением доходов, с которых не уплачиваются взносы, определенных пунктом 22 настоящих Правил. 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При этом</w:t>
      </w:r>
      <w:proofErr w:type="gramStart"/>
      <w:r w:rsidRPr="007E04D0">
        <w:rPr>
          <w:rFonts w:ascii="Arial" w:hAnsi="Arial" w:cs="Arial"/>
          <w:sz w:val="20"/>
          <w:szCs w:val="20"/>
        </w:rPr>
        <w:t>,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ежемесячный доход, принимаемый для исчисления взносов, не превышает десятикратный размер минимальной заработной платы, установленной на соответствующий финансовый год законом о республиканском бюджете.";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21. Взносы самостоятельных плательщиков, в том числе приостановивших представление налоговой отчетности в соответствии с налоговым законодательством Республики Казахстан,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исчисляются (удерживаются) в соответствии с пунктом 4 статьи 28 Закона.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Исчисление (удержание) взносов осуществляется ими самостоятельно либо третьим лицом в их пользу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5" w:name="z70"/>
      <w:bookmarkEnd w:id="15"/>
      <w:proofErr w:type="gramEnd"/>
      <w:r w:rsidRPr="007E04D0">
        <w:rPr>
          <w:rFonts w:ascii="Arial" w:hAnsi="Arial" w:cs="Arial"/>
          <w:sz w:val="20"/>
          <w:szCs w:val="20"/>
        </w:rPr>
        <w:t>пункт 26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"26. Уплата ежемесячных взносов самостоятельных плательщиков, индивидуальных предпринимателей, лиц, занимающихся частной практикой, осуществляются через банки или организации, осуществляющие отдельные виды банковских операций для последующего перечисления Государственной корпорацией на счет фонда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proofErr w:type="gramEnd"/>
      <w:r w:rsidRPr="007E04D0">
        <w:rPr>
          <w:rFonts w:ascii="Arial" w:hAnsi="Arial" w:cs="Arial"/>
          <w:sz w:val="20"/>
          <w:szCs w:val="20"/>
        </w:rPr>
        <w:t>в пункте 27: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подпункты 1), 2) изложить в следующей редакции: 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"1) индивидуальными предпринимателями и юридическими лицами (кроме лиц, указанных в подпунктах 2) и 3) настоящего пункта), лицами, занимающимися частной практикой, – не позднее 25 числа месяца, следующего за месяцем выплаты доходов;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2) индивидуальными предпринимателями и юридическими лицами (кроме лиц, указанных в подпункте 3) настоящего пункта), лицами, занимающимися частной практикой, в свою пользу – ежемесячно не позднее 25 числа месяца, следующего за </w:t>
      </w:r>
      <w:proofErr w:type="gramStart"/>
      <w:r w:rsidRPr="007E04D0">
        <w:rPr>
          <w:rFonts w:ascii="Arial" w:hAnsi="Arial" w:cs="Arial"/>
          <w:sz w:val="20"/>
          <w:szCs w:val="20"/>
        </w:rPr>
        <w:t>отчетным</w:t>
      </w:r>
      <w:proofErr w:type="gramEnd"/>
      <w:r w:rsidRPr="007E04D0">
        <w:rPr>
          <w:rFonts w:ascii="Arial" w:hAnsi="Arial" w:cs="Arial"/>
          <w:sz w:val="20"/>
          <w:szCs w:val="20"/>
        </w:rPr>
        <w:t>;";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lastRenderedPageBreak/>
        <w:t>подпункт 4)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"4) самостоятельными плательщиками – не позднее 25 числа, следующего за </w:t>
      </w:r>
      <w:proofErr w:type="gramStart"/>
      <w:r w:rsidRPr="007E04D0">
        <w:rPr>
          <w:rFonts w:ascii="Arial" w:hAnsi="Arial" w:cs="Arial"/>
          <w:sz w:val="20"/>
          <w:szCs w:val="20"/>
        </w:rPr>
        <w:t>отчетным</w:t>
      </w:r>
      <w:proofErr w:type="gramEnd"/>
      <w:r w:rsidRPr="007E04D0">
        <w:rPr>
          <w:rFonts w:ascii="Arial" w:hAnsi="Arial" w:cs="Arial"/>
          <w:sz w:val="20"/>
          <w:szCs w:val="20"/>
        </w:rPr>
        <w:t>;";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6" w:name="z78"/>
      <w:bookmarkEnd w:id="16"/>
      <w:r w:rsidRPr="007E04D0">
        <w:rPr>
          <w:rFonts w:ascii="Arial" w:hAnsi="Arial" w:cs="Arial"/>
          <w:sz w:val="20"/>
          <w:szCs w:val="20"/>
        </w:rPr>
        <w:t>пункт 29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"29. Самостоятельные плательщики вправе осуществлять уплату взносов в фонд на предстоящий период, в соответствии с пунктом 3-1 статьи 30 Закона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7" w:name="z80"/>
      <w:bookmarkEnd w:id="17"/>
      <w:proofErr w:type="gramEnd"/>
      <w:r w:rsidRPr="007E04D0">
        <w:rPr>
          <w:rFonts w:ascii="Arial" w:hAnsi="Arial" w:cs="Arial"/>
          <w:sz w:val="20"/>
          <w:szCs w:val="20"/>
        </w:rPr>
        <w:t xml:space="preserve">пункт 36 изложить в следующей редакции: 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"36. Допускается внесение в банк или организации, осуществляющие отдельные виды банковских операций наличными деньгами взносов самостоятельными плательщиками, индивидуальными предпринимателями, лицами, занимающимися частной практикой, для их последующего перечисления в Государственную корпорацию</w:t>
      </w:r>
      <w:proofErr w:type="gramStart"/>
      <w:r w:rsidRPr="007E04D0">
        <w:rPr>
          <w:rFonts w:ascii="Arial" w:hAnsi="Arial" w:cs="Arial"/>
          <w:sz w:val="20"/>
          <w:szCs w:val="20"/>
        </w:rPr>
        <w:t>.";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8" w:name="z82"/>
      <w:bookmarkEnd w:id="18"/>
      <w:proofErr w:type="gramEnd"/>
      <w:r w:rsidRPr="007E04D0">
        <w:rPr>
          <w:rFonts w:ascii="Arial" w:hAnsi="Arial" w:cs="Arial"/>
          <w:sz w:val="20"/>
          <w:szCs w:val="20"/>
        </w:rPr>
        <w:t>подпункт 2) части второй пункта 38 изложить в следующей редакции: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"2) за которого сумма отчислений и взносов уплачена от объекта исчисления отчислений и (или) взносов, превышающая десятикратный размер минимальной заработной платы, установленной законом о республиканском бюджете на соответствующий финансовый год, от одного плательщика</w:t>
      </w:r>
      <w:proofErr w:type="gramStart"/>
      <w:r w:rsidRPr="007E04D0">
        <w:rPr>
          <w:rFonts w:ascii="Arial" w:hAnsi="Arial" w:cs="Arial"/>
          <w:sz w:val="20"/>
          <w:szCs w:val="20"/>
        </w:rPr>
        <w:t>;"</w:t>
      </w:r>
      <w:proofErr w:type="gramEnd"/>
      <w:r w:rsidRPr="007E04D0">
        <w:rPr>
          <w:rFonts w:ascii="Arial" w:hAnsi="Arial" w:cs="Arial"/>
          <w:sz w:val="20"/>
          <w:szCs w:val="20"/>
        </w:rPr>
        <w:t>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19" w:name="z84"/>
      <w:bookmarkEnd w:id="19"/>
      <w:r w:rsidRPr="007E04D0">
        <w:rPr>
          <w:rFonts w:ascii="Arial" w:hAnsi="Arial" w:cs="Arial"/>
          <w:sz w:val="20"/>
          <w:szCs w:val="20"/>
        </w:rPr>
        <w:t>пункты 40, 41, 42, 43, 44 и 45 исключить;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bookmarkStart w:id="20" w:name="z85"/>
      <w:bookmarkEnd w:id="20"/>
      <w:r w:rsidRPr="007E04D0">
        <w:rPr>
          <w:rFonts w:ascii="Arial" w:hAnsi="Arial" w:cs="Arial"/>
          <w:sz w:val="20"/>
          <w:szCs w:val="20"/>
        </w:rPr>
        <w:t>приложения 1, 2 и 3 к Правилам и срокам исчисления (удержания) и перечисления отчислений и (или) взносов исключить;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дополнить приложением 2 согласно приложению к настоящему приказу.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7E04D0">
        <w:rPr>
          <w:rFonts w:ascii="Arial" w:hAnsi="Arial" w:cs="Arial"/>
          <w:sz w:val="20"/>
          <w:szCs w:val="20"/>
        </w:rPr>
        <w:t>координации обязательного социального медицинского страхования Министерства здравоохранения Республики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7E04D0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7E04D0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7E04D0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4) в течени</w:t>
      </w:r>
      <w:proofErr w:type="gramStart"/>
      <w:r w:rsidRPr="007E04D0">
        <w:rPr>
          <w:rFonts w:ascii="Arial" w:hAnsi="Arial" w:cs="Arial"/>
          <w:sz w:val="20"/>
          <w:szCs w:val="20"/>
        </w:rPr>
        <w:t>и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десяти рабочих дней после дня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3F208C" w:rsidRPr="007E04D0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7E04D0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7E04D0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7E04D0">
        <w:rPr>
          <w:rFonts w:ascii="Arial" w:hAnsi="Arial" w:cs="Arial"/>
          <w:sz w:val="20"/>
          <w:szCs w:val="20"/>
        </w:rPr>
        <w:t>Актаеву</w:t>
      </w:r>
      <w:proofErr w:type="spellEnd"/>
      <w:r w:rsidRPr="007E04D0">
        <w:rPr>
          <w:rFonts w:ascii="Arial" w:hAnsi="Arial" w:cs="Arial"/>
          <w:sz w:val="20"/>
          <w:szCs w:val="20"/>
        </w:rPr>
        <w:t xml:space="preserve"> Л.М.</w:t>
      </w:r>
    </w:p>
    <w:p w:rsidR="003F208C" w:rsidRDefault="003F208C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7E04D0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E04D0" w:rsidRPr="007E04D0" w:rsidRDefault="007E04D0" w:rsidP="007E04D0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3F208C" w:rsidRPr="007E04D0" w:rsidTr="003F208C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F208C" w:rsidRPr="007E04D0" w:rsidRDefault="003F208C" w:rsidP="007E04D0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21" w:name="z94"/>
            <w:bookmarkEnd w:id="21"/>
            <w:r w:rsidRPr="007E04D0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7E04D0" w:rsidRPr="007E0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E0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3F208C" w:rsidRPr="007E04D0" w:rsidRDefault="003F208C" w:rsidP="007E04D0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7E04D0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7E0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цифрового развития,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оборонной и аэрокосмической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промышленности Республики Казахстан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 А. </w:t>
      </w:r>
      <w:proofErr w:type="spell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Жумагалиев</w:t>
      </w:r>
      <w:proofErr w:type="spell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 2019 года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 Премьер-Министра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 – Министр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 Республики Казахстан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_________________А. </w:t>
      </w:r>
      <w:proofErr w:type="spell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Смаилов</w:t>
      </w:r>
      <w:proofErr w:type="spell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 2019 года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труда и социальной защиты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 Республики Казахстан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_________________Б. </w:t>
      </w:r>
      <w:proofErr w:type="spell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Сапарбаев</w:t>
      </w:r>
      <w:proofErr w:type="spell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 2019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98"/>
            <w:bookmarkEnd w:id="22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апреля 2019 года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ДСМ-19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99"/>
            <w:bookmarkEnd w:id="23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июня 2017 года №478</w:t>
            </w:r>
          </w:p>
        </w:tc>
      </w:tr>
    </w:tbl>
    <w:p w:rsidR="003F208C" w:rsidRPr="003F208C" w:rsidRDefault="003F208C" w:rsidP="007E04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</w:t>
      </w:r>
      <w:proofErr w:type="gramEnd"/>
    </w:p>
    <w:p w:rsidR="003F208C" w:rsidRPr="003F208C" w:rsidRDefault="003F208C" w:rsidP="003F2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 (далее – Правила) разработаны в соответствии с </w:t>
      </w:r>
      <w:hyperlink r:id="rId7" w:anchor="z226" w:history="1">
        <w:r w:rsidRPr="003F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2)</w:t>
        </w:r>
      </w:hyperlink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17 и </w:t>
      </w:r>
      <w:hyperlink r:id="rId8" w:anchor="z33" w:history="1">
        <w:r w:rsidRPr="003F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33</w:t>
        </w:r>
      </w:hyperlink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16 ноября 2015 года "Об обязательном социальном медицинском страховании" (далее – Закон) и определяют порядок осуществления возврата излишне</w:t>
      </w:r>
      <w:proofErr w:type="gram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(ошибочно) зачисленных сумм отчислений и (или) взносов и (или) пени.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основные понятия: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</w:t>
      </w:r>
      <w:proofErr w:type="spell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"одного окна", а также для оказания государственных услуг в электронной форме;</w:t>
      </w:r>
      <w:proofErr w:type="gramEnd"/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отчисления – деньги, уплачиваемые работодателями за счет собственных сре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 (далее – ОСМС);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плательщик отчислений и (или) взносов (далее – плательщик) – работодатели, включая иностранные юридические лица, осуществляющие деятельность в Республике Казахстан через постоянное учреждение, филиалы, представительства иностранных юридических лиц, а также индивидуальные предприниматели, лица, занимающиеся частной практикой, осуществляющие исчисление, удержание, перечисление, уплату отчислений и (или) взносов в фонд в порядке, установленном Законом;</w:t>
      </w:r>
      <w:proofErr w:type="gramEnd"/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оказывающих медицинскую помощь в объемах и на условиях, предусмотренных договором закупа медицинских услуг и иные функции, определенные законами Республики Казахстан;</w:t>
      </w:r>
      <w:proofErr w:type="gramEnd"/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взносы – деньги, уплачиваемые в фонд плательщиками взносов, указанными в </w:t>
      </w:r>
      <w:hyperlink r:id="rId9" w:anchor="z62" w:history="1">
        <w:r w:rsidRPr="003F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Закона, и дающие право потребителям медицинских услуг получать медицинскую помощь в системе ОСМС;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ОСМС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2. </w:t>
      </w:r>
      <w:proofErr w:type="gramStart"/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</w:t>
      </w:r>
      <w:proofErr w:type="gramEnd"/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излишне (ошибочно) зачисленных сумм отчислений и (или) взносов, пени за несвоевременную и (или) неполную уплату отчислений и (или) взносов, переведенных в фонд, плательщиком или банком в Государственную корпорацию подается заявление на возврат излишне (ошибочно) зачисленных отчислений и (или) взносов, и (или) пени по форме, согласно приложению 1 к настоящим Правилам, к которому прилагаются:</w:t>
      </w:r>
      <w:proofErr w:type="gramEnd"/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о согласии на возврат сумм от физического лица, в пользу которого произведены взносы согласно приложению 2 к настоящим Правилам;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копия платежного документа либо документа, подтверждающего уплату отчислений и (или) взносов и (или) пени.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допущения ошибок в списках физических лиц, за которых производились отчисления и (или) взносы и (или) пени, к заявлению прилагается справка-подтверждение по форме, согласно приложению 3 к настоящим Правилам.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Плательщики, осуществляющие уплату отчислений и (или) взносов, наличными деньгами, вместо справки-подтверждения прилагают копию платежного документа либо документа, подтверждающего уплату отчислений и (или) взносов.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Государственной корпорацией в течение пяти операционных дней со дня поступления заявления проверяется факт зачисления отчислений и (или) взносов, и (или) пени, заявление направляется в фонд с приложением подтверждения всех реквизитов по данному платежу, документов в соответствии с частью первой настоящего пункта.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приостановлении представления налоговой отчетности лицами, в соответствии с Налоговым кодексом, о признании индивидуальных предпринимателей бездействующими в соответствии с налоговым законодательством Республики Казахстан, размещены на официальном сайте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Казахстан. Обновление вышеуказанных сведений производится на ежедневной основе.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 результатам рассмотрения заявления плательщика о возврате излишне (ошибочно) зачисленных сумм отчислений и (или) взносов и (или) пени фонд принимает следующие решения: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 возврате плательщику излишне (ошибочно) зачисленных сумм отчислений и (или) взносов и (или) пени;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об отказе в возврате плательщика сумм отчислений и (или) взносов и (или) пени по следующим основаниям: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заявлении плательщика неверно указаны (либо не указаны) реквизиты плательщика (БИН, ИИН), реквизиты платежа (номер и/или дата и/или сумма платежного поручения), не приложены документы, подтверждающие изменения данных (реквизитов) потребителя медицинских услуг, отправку платежа в фонд либо приложены нечитабельные копии подтверждающих документов;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форма заявления плательщика не соответствует приложению 1 к настоящим Правилам;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заявлении плательщика указана некорректная причина возврата;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неполного предоставления документов в соответствии с абзацем вторым настоящего пункта;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отсутствует основание для возврата отчисления и (или) взноса и (или) пени;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согласно сведениям из </w:t>
      </w:r>
      <w:proofErr w:type="spell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государственных доходов, индивидуальный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proofErr w:type="gram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 как действующий не освобождается от уплаты взносов;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сумма, перечисленная в фонд в пользу иностранцев и членов их семей, временно пребывающих на территории Республики Казахстан в соответствии с условиями международного договора, ратифицированного Республикой Казахстан.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Фонд после обработки заявлений формирует платежное поручение формата МТ-102 и осуществляет перечисление денег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операционных дней со дня поступления заявления плательщика в фонд на банковский счет Государственной корпорации для последующего перечисления</w:t>
      </w:r>
      <w:proofErr w:type="gram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плательщику. По суммам, не подлежащим возврату, фонд передает в Государственную корпорацию информацию об отказе с указанием причины согласно приложению 4 к настоящим Правилам.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основании реестра фонда Государственная корпорация формирует платежное поручение в формате МТ-102 и перечисляет плательщику сумму излишне (ошибочно) зачисленных отчислений и (или) взносов, и (или) пени в течение трех операционных дней.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Плательщик получает информацию о причине отказа на возврат сумм отчислений и (или) взносов, и (или) пени через Государственную корпорацию. Государственная корпорация после возврата излишне (ошибочно) зачисленных сумм уведомляет фонд о произведенном возврате по форме, согласно приложению 5 к настоящим Правилам.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Государственной корпорацией и фондом один раз в месяц производится сверка перечисления отчислений и (или) взносов, и (или) пени, а также возвратов отчислений и (или) взносов, и (или) пени из фонда.</w:t>
      </w:r>
      <w:proofErr w:type="gramEnd"/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В случае допущения ошибок банком, обслуживающим плательщика при оформлении электронных платежных поручений, банк принимает меры по исправлению допущенных ошибок в соответствии с </w:t>
      </w:r>
      <w:hyperlink r:id="rId10" w:anchor="z1000" w:history="1">
        <w:r w:rsidRPr="003F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26 июля 2016 года "О платежах и платежных системах".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Фонд ведет учет поступивших и возвращенных излишне (ошибочно) зачисленных отчислений и (или) взносов и (или) пени.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в сроки и в порядке в установленном налоговым законодательством, представляет в орган государственных доходов по местонахождению налоговый отчет по исчисленным отчислениям и (или) взносам за лиц, за которых производились отчисления и (или) взносы.</w:t>
      </w:r>
      <w:proofErr w:type="gramEnd"/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корпорация ежедневно, за прошедший день, представляет в орган государственных доходов реестры поступивших и возвращенных отчислений и (или) взносов и (или) пени по плательщикам, зарегистрированным в порядке, установленном Налоговым кодексом.</w:t>
      </w:r>
    </w:p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Плательщик, осуществляющий уплату отчислений и (или) взносов в фонд, при необходимости запрашивает и получает от Государственной корпорации информацию о перечисленных суммах отчислений и (или) взносов в соответствии с </w:t>
      </w:r>
      <w:hyperlink r:id="rId11" w:anchor="z2" w:history="1">
        <w:r w:rsidRPr="003F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15 апреля 2013 года "О государственных услугах".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137"/>
            <w:bookmarkEnd w:id="24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возврата плательщикам излишне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(ошибочно) зачисленных сумм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отчислений, взносов и (или) пени за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несвоевременную и (или) неполную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отчислений и (или) взносов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138"/>
            <w:bookmarkEnd w:id="25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139"/>
            <w:bookmarkEnd w:id="26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Правления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некоммерческого акционерного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общества "Фонд социального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страхования"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фамилию, имя,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(при его наличии))</w:t>
            </w:r>
          </w:p>
        </w:tc>
      </w:tr>
    </w:tbl>
    <w:p w:rsidR="003F208C" w:rsidRPr="003F208C" w:rsidRDefault="003F208C" w:rsidP="003F2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                  Заявление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 плательщика отчислений и (или) (взносов), и (или) пени, или банком,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отдельные виды банковских операций плательщика)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произвести возврат суммы излишне (ошибочных) уплаченных отчислений и (или) взносов и (или) пени за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(указать фамилию, имя, отчество (при его наличии),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_______________________________________________________________________________,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(индивидуальный идентификационный номер)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перечисленных платежным поручением от "__" _______20__г. № ___, </w:t>
      </w:r>
      <w:proofErr w:type="spell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сумма ________________, сумма возврата __________________________.</w:t>
      </w:r>
      <w:proofErr w:type="gramEnd"/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Корректировка последующими платежами невозможна по причине (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ошибочно перечислены;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излишне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начислены</w:t>
      </w:r>
      <w:proofErr w:type="gramEnd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работников;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неверно указан код назначения платежа;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формате платежного поручения МТ 102 допущены ошибки;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неверно указаны реквизиты плательщика;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плательщиком или банком два или более раз перечислены;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Возврат просим произвести по следующим реквизитам: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(указать полные данные плательщика, банковские реквизиты)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Приложение: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о согласии на возврат сумм от физического лица, в пользу которого произведены взносы;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копия платежного документа либо документа, подтверждающего уплату отчислений и (или) взносов.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подачи заявления самостоятельно занятым лицом, - копия свидетельства о государственной регистрации в качестве индивидуального предпринимателя.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____________________________________________/_________________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(при его наличии) /      подпись)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бухгалтер ____________________________________________/__________________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(при его наличии) /      подпись)</w:t>
      </w:r>
      <w:proofErr w:type="gramEnd"/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заявление заполняется на бланке и заверяется печатью (факсимильная подпись не допускается).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158"/>
            <w:bookmarkEnd w:id="27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возврата плательщикам излишне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(ошибочно) зачисленных сумм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отчислений, взносов и (или) пени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несвоевременную и (или) неполную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отчислений и (или) взносов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159"/>
            <w:bookmarkEnd w:id="28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208C" w:rsidRPr="003F208C" w:rsidRDefault="003F208C" w:rsidP="003F2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                  Заявление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Я, ________________________________________________________________________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(Ф.И.О. (при его наличии), дата рождения)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ИИН 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даю согласие на возврат излишне (ошибочно) уплаченных взносов на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социальное медицинское страхование в мою пользу в сумме________________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(ы) _______________ (год, месяц) 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(подпись)                   (дата)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162"/>
            <w:bookmarkEnd w:id="29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возврата плательщикам излишне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(ошибочно) зачисленных сумм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отчислений, взносов и (или) пени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несвоевременную и (или) неполную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отчислений и (или) взносов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163"/>
            <w:bookmarkEnd w:id="30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208C" w:rsidRPr="003F208C" w:rsidRDefault="003F208C" w:rsidP="003F2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Справка-подтверждение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928"/>
        <w:gridCol w:w="928"/>
        <w:gridCol w:w="928"/>
        <w:gridCol w:w="762"/>
        <w:gridCol w:w="1600"/>
        <w:gridCol w:w="784"/>
        <w:gridCol w:w="789"/>
        <w:gridCol w:w="625"/>
        <w:gridCol w:w="579"/>
        <w:gridCol w:w="625"/>
        <w:gridCol w:w="594"/>
      </w:tblGrid>
      <w:tr w:rsidR="003F208C" w:rsidRPr="003F208C" w:rsidTr="0034234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подтверждает,</w:t>
            </w:r>
          </w:p>
        </w:tc>
      </w:tr>
      <w:tr w:rsidR="003F208C" w:rsidRPr="003F208C" w:rsidTr="0034234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плательщика отчислений и (или) (взносов), и (или) пени)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08C" w:rsidRPr="003F208C" w:rsidTr="0034234A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 уплате отчислений и (или) взносов и (или) пени в НАО "Фонд социального медицинского страхования" были допущены ошибки в списках работников и физических лиц, за которых производились отчисления и (или) взносы в следующих платежных поручениях:</w:t>
            </w:r>
          </w:p>
        </w:tc>
      </w:tr>
      <w:tr w:rsidR="003F208C" w:rsidRPr="003F208C" w:rsidTr="00342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платежного поручения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платежного поручения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платежного поручения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наличии)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ошибочно (тенге)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Надлежало перечислить (тенге)</w:t>
            </w:r>
          </w:p>
        </w:tc>
      </w:tr>
      <w:tr w:rsidR="003F208C" w:rsidRPr="003F208C" w:rsidTr="00342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(тенге)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3F208C" w:rsidRPr="003F208C" w:rsidTr="00342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_______________________________________/______________________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(при его наличии) /подпись)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бухгалтер____________________________________________/__________________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(Фамилия, имя, отчество (при его наличии) /подпись)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 (при наличии)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166"/>
            <w:bookmarkEnd w:id="31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возврата плательщикам излишне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(ошибочно) зачисленных сумм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отчислений, взносов и (или) пени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несвоевременную и (или) неполную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отчислений и (или) взносов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167"/>
            <w:bookmarkEnd w:id="32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F208C" w:rsidRPr="003F208C" w:rsidRDefault="003F208C" w:rsidP="003423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отказе в возврате отчислений и (или) взносов и (или) пени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 "___" _______20___года</w:t>
      </w:r>
    </w:p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(ка) ____________________________________________________________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(фамилия, имя, отчество (при наличии)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ИИН 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Отказано в возврате по причине ______________________________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удостоверено ЭЦП ответственного лица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_________________________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171"/>
            <w:bookmarkEnd w:id="33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осуществления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возврата плательщикам излишне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(ошибочно) зачисленных сумм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отчислений, взносов и (или) пени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несвоевременную и (или) неполную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отчислений и (или) взносов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172"/>
            <w:bookmarkEnd w:id="34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3F208C" w:rsidRPr="003F208C" w:rsidTr="003F20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173"/>
            <w:bookmarkEnd w:id="35"/>
            <w:proofErr w:type="gramStart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Правления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НАО "Фонд социального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страхования"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фамилию, имя, отчество</w:t>
            </w: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</w:t>
            </w:r>
            <w:proofErr w:type="gramEnd"/>
          </w:p>
        </w:tc>
      </w:tr>
    </w:tbl>
    <w:p w:rsidR="003F208C" w:rsidRPr="003F208C" w:rsidRDefault="003F208C" w:rsidP="0034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корпорация "Правительство для граждан" уведомляет о возврате сумм ошибочно перечисленных отчислений и (или) взносов и (или) пени, поступивших из НАО "Фонд социального медицинского страхования", в соответствии с распоряжением от "__" ______ 20__ года № __ по следующим плательщикам: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078"/>
        <w:gridCol w:w="1054"/>
        <w:gridCol w:w="4364"/>
        <w:gridCol w:w="1207"/>
      </w:tblGrid>
      <w:tr w:rsidR="003F208C" w:rsidRPr="003F208C" w:rsidTr="00342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плательщика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(тенге)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платежного поручения НАО "Фонд социального медицинского страхования"</w:t>
            </w: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3F208C" w:rsidRPr="003F208C" w:rsidTr="00342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08C" w:rsidRPr="003F208C" w:rsidTr="003423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08C" w:rsidRPr="003F208C" w:rsidRDefault="003F208C" w:rsidP="003F2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208C" w:rsidRPr="003F208C" w:rsidRDefault="003F208C" w:rsidP="003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08C" w:rsidRPr="003F208C" w:rsidRDefault="003F208C" w:rsidP="003F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Руководитель__________________________________</w:t>
      </w:r>
      <w:r w:rsidR="003423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</w:t>
      </w:r>
      <w:r w:rsidR="0034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F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(Фамилия, имя, отчество (при его наличии)/подпись)</w:t>
      </w:r>
    </w:p>
    <w:p w:rsidR="009E5F38" w:rsidRDefault="009E5F38">
      <w:bookmarkStart w:id="36" w:name="_GoBack"/>
      <w:bookmarkEnd w:id="36"/>
    </w:p>
    <w:sectPr w:rsidR="009E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456"/>
    <w:multiLevelType w:val="multilevel"/>
    <w:tmpl w:val="C5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8C"/>
    <w:rsid w:val="0034234A"/>
    <w:rsid w:val="003F208C"/>
    <w:rsid w:val="007E04D0"/>
    <w:rsid w:val="009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2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08C"/>
    <w:rPr>
      <w:color w:val="0000FF"/>
      <w:u w:val="single"/>
    </w:rPr>
  </w:style>
  <w:style w:type="paragraph" w:styleId="a5">
    <w:name w:val="No Spacing"/>
    <w:uiPriority w:val="1"/>
    <w:qFormat/>
    <w:rsid w:val="007E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2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08C"/>
    <w:rPr>
      <w:color w:val="0000FF"/>
      <w:u w:val="single"/>
    </w:rPr>
  </w:style>
  <w:style w:type="paragraph" w:styleId="a5">
    <w:name w:val="No Spacing"/>
    <w:uiPriority w:val="1"/>
    <w:qFormat/>
    <w:rsid w:val="007E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500000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rk--478-ot-30-iyunya-2017-goda_1726" TargetMode="External"/><Relationship Id="rId11" Type="http://schemas.openxmlformats.org/officeDocument/2006/relationships/hyperlink" Target="http://adilet.zan.kz/rus/docs/Z1300000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16000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50000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2019-05-06T08:24:00Z</dcterms:created>
  <dcterms:modified xsi:type="dcterms:W3CDTF">2019-06-04T09:20:00Z</dcterms:modified>
</cp:coreProperties>
</file>