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470A0">
      <w:pPr>
        <w:pStyle w:val="pc"/>
        <w:spacing w:after="240"/>
      </w:pPr>
      <w:bookmarkStart w:id="0" w:name="_GoBack"/>
      <w:bookmarkEnd w:id="0"/>
      <w:r>
        <w:rPr>
          <w:rStyle w:val="s1"/>
        </w:rPr>
        <w:t>Приказ и.о. Министра здравоохранения Республики Казахстан от 15 сентября 2026 года № 108</w:t>
      </w:r>
      <w:r>
        <w:rPr>
          <w:rStyle w:val="s1"/>
        </w:rPr>
        <w:br/>
      </w:r>
      <w:r>
        <w:rPr>
          <w:rStyle w:val="s1"/>
        </w:rPr>
        <w:t>О внесении изменений в приказ Министра здравоохранения Республики Казахстан от 4 июля 2022 года № ҚР ДСМ-63 «Об утверждении государственных общеобязательных стандартов по уровням образования в области здравоохранения»</w:t>
      </w:r>
    </w:p>
    <w:p w:rsidR="00000000" w:rsidRDefault="006470A0">
      <w:pPr>
        <w:pStyle w:val="pj"/>
      </w:pPr>
      <w:r>
        <w:rPr>
          <w:rStyle w:val="preamble-verb"/>
          <w:b/>
          <w:bCs/>
          <w:bdr w:val="none" w:sz="0" w:space="0" w:color="auto" w:frame="1"/>
        </w:rPr>
        <w:t>ПРИКАЗЫВАЮ</w:t>
      </w:r>
      <w:r>
        <w:t>:</w:t>
      </w:r>
    </w:p>
    <w:p w:rsidR="00000000" w:rsidRDefault="006470A0">
      <w:pPr>
        <w:pStyle w:val="pj"/>
      </w:pPr>
      <w:r>
        <w:t xml:space="preserve">1. Внести в </w:t>
      </w:r>
      <w:hyperlink r:id="rId6" w:history="1">
        <w:r>
          <w:rPr>
            <w:rStyle w:val="a4"/>
          </w:rPr>
          <w:t>приказ</w:t>
        </w:r>
      </w:hyperlink>
      <w:r>
        <w:t xml:space="preserve"> Министра здравоохранения Республики Казахстан от 4 июля 2022 года № ҚР ДСМ-63 «Об утверждении государственных общеобязательных стандартов по уровням образования в области здравоохранения» (зарегистрирован </w:t>
      </w:r>
      <w:r>
        <w:t>в Реестре государственной регистрации нормативных правовых актов под № 28716) следующие изменения:</w:t>
      </w:r>
    </w:p>
    <w:p w:rsidR="00000000" w:rsidRDefault="006470A0">
      <w:pPr>
        <w:pStyle w:val="pj"/>
      </w:pPr>
      <w:r>
        <w:t xml:space="preserve">в </w:t>
      </w:r>
      <w:hyperlink r:id="rId7" w:anchor="sub_id=1" w:history="1">
        <w:r>
          <w:rPr>
            <w:rStyle w:val="a4"/>
          </w:rPr>
          <w:t>государственном общеобязательном стандарте</w:t>
        </w:r>
      </w:hyperlink>
      <w:r>
        <w:t xml:space="preserve"> технического и профессионального образован</w:t>
      </w:r>
      <w:r>
        <w:t xml:space="preserve">ия, утвержденном согласно </w:t>
      </w:r>
      <w:r>
        <w:rPr>
          <w:rStyle w:val="s0"/>
        </w:rPr>
        <w:t>приложению 1</w:t>
      </w:r>
      <w:r>
        <w:t xml:space="preserve"> к указанному приказу:</w:t>
      </w:r>
    </w:p>
    <w:p w:rsidR="00000000" w:rsidRDefault="006470A0">
      <w:pPr>
        <w:pStyle w:val="pj"/>
      </w:pPr>
      <w:hyperlink r:id="rId8" w:anchor="sub_id=12" w:history="1">
        <w:r>
          <w:rPr>
            <w:rStyle w:val="a4"/>
          </w:rPr>
          <w:t>приложение 2</w:t>
        </w:r>
      </w:hyperlink>
      <w:r>
        <w:t xml:space="preserve"> к указанному стандарту изложить в новой редакции согласно </w:t>
      </w:r>
      <w:hyperlink w:anchor="sub1" w:history="1">
        <w:r>
          <w:rPr>
            <w:rStyle w:val="a4"/>
          </w:rPr>
          <w:t>приложению 1</w:t>
        </w:r>
      </w:hyperlink>
      <w:r>
        <w:t xml:space="preserve"> к настоящему </w:t>
      </w:r>
      <w:r>
        <w:t>приказу;</w:t>
      </w:r>
    </w:p>
    <w:p w:rsidR="00000000" w:rsidRDefault="006470A0">
      <w:pPr>
        <w:pStyle w:val="pj"/>
      </w:pPr>
      <w:r>
        <w:t xml:space="preserve">в </w:t>
      </w:r>
      <w:hyperlink r:id="rId9" w:anchor="sub_id=2" w:history="1">
        <w:r>
          <w:rPr>
            <w:rStyle w:val="a4"/>
          </w:rPr>
          <w:t>государственном общеобязательном стандарте</w:t>
        </w:r>
      </w:hyperlink>
      <w:r>
        <w:t xml:space="preserve"> послесреднего образования, утвержденном согласно </w:t>
      </w:r>
      <w:hyperlink w:anchor="sub2" w:history="1">
        <w:r>
          <w:rPr>
            <w:rStyle w:val="a4"/>
          </w:rPr>
          <w:t>приложению 2</w:t>
        </w:r>
      </w:hyperlink>
      <w:r>
        <w:t xml:space="preserve"> к указанному приказу:</w:t>
      </w:r>
    </w:p>
    <w:p w:rsidR="00000000" w:rsidRDefault="006470A0">
      <w:pPr>
        <w:pStyle w:val="pj"/>
      </w:pPr>
      <w:r>
        <w:t>пункт 5 изложить в сл</w:t>
      </w:r>
      <w:r>
        <w:t>едующей редакции:</w:t>
      </w:r>
    </w:p>
    <w:p w:rsidR="00000000" w:rsidRDefault="006470A0">
      <w:pPr>
        <w:pStyle w:val="pj"/>
      </w:pPr>
      <w:r>
        <w:t>«5. Для формирования базовых компетенций организация послесреднего образования предусматривает изучение базовых модулей. Базовые компетенции направлены на формирование здорового образа жизни и совершенствование физических качеств, социали</w:t>
      </w:r>
      <w:r>
        <w:t>зацию и адаптацию в обществе и трудовом коллективе, развитие чувств патриотизма и национального самосознания, приобретение навыков предпринимательской деятельности и финансовой грамотности, применение цифровых технологий в профессиональной деятельности. Об</w:t>
      </w:r>
      <w:r>
        <w:t>разовательные программы послесреднего образования предусматривают изучение следующих базовых модулей:</w:t>
      </w:r>
    </w:p>
    <w:p w:rsidR="00000000" w:rsidRDefault="006470A0">
      <w:pPr>
        <w:pStyle w:val="pj"/>
      </w:pPr>
      <w:r>
        <w:t>1) развитие и совершенствование физических качеств;</w:t>
      </w:r>
    </w:p>
    <w:p w:rsidR="00000000" w:rsidRDefault="006470A0">
      <w:pPr>
        <w:pStyle w:val="pj"/>
      </w:pPr>
      <w:r>
        <w:t>2) применение цифровых технологий;</w:t>
      </w:r>
    </w:p>
    <w:p w:rsidR="00000000" w:rsidRDefault="006470A0">
      <w:pPr>
        <w:pStyle w:val="pj"/>
      </w:pPr>
      <w:r>
        <w:t xml:space="preserve">3) применение основ социальных наук для социализации и адаптации в </w:t>
      </w:r>
      <w:r>
        <w:t>обществе и трудовом коллективе;</w:t>
      </w:r>
    </w:p>
    <w:p w:rsidR="00000000" w:rsidRDefault="006470A0">
      <w:pPr>
        <w:pStyle w:val="pj"/>
      </w:pPr>
      <w:r>
        <w:t>4) применение основных закономерностей и механизмов функционирования современной экономической системы в профессиональной деятельности.»;</w:t>
      </w:r>
    </w:p>
    <w:p w:rsidR="00000000" w:rsidRDefault="006470A0">
      <w:pPr>
        <w:pStyle w:val="pj"/>
      </w:pPr>
      <w:hyperlink r:id="rId10" w:anchor="sub_id=21" w:history="1">
        <w:r>
          <w:rPr>
            <w:rStyle w:val="a4"/>
          </w:rPr>
          <w:t>приложения 1</w:t>
        </w:r>
      </w:hyperlink>
      <w:r>
        <w:t xml:space="preserve"> к </w:t>
      </w:r>
      <w:r>
        <w:t xml:space="preserve">указанному стандарту, изложить в новой редакции согласно </w:t>
      </w:r>
      <w:hyperlink w:anchor="sub2" w:history="1">
        <w:r>
          <w:rPr>
            <w:rStyle w:val="a4"/>
          </w:rPr>
          <w:t>приложению 2</w:t>
        </w:r>
      </w:hyperlink>
      <w:r>
        <w:t xml:space="preserve"> к настоящему приказу;</w:t>
      </w:r>
    </w:p>
    <w:p w:rsidR="00000000" w:rsidRDefault="006470A0">
      <w:pPr>
        <w:pStyle w:val="pj"/>
      </w:pPr>
      <w:hyperlink r:id="rId11" w:anchor="sub_id=3" w:history="1">
        <w:r>
          <w:rPr>
            <w:rStyle w:val="a4"/>
          </w:rPr>
          <w:t>государственный общеобязательный стандарт</w:t>
        </w:r>
      </w:hyperlink>
      <w:r>
        <w:t xml:space="preserve"> высшего образования, утве</w:t>
      </w:r>
      <w:r>
        <w:t xml:space="preserve">ржденный согласно приложению 3 к указанному приказу, изложить в новой редакции согласно </w:t>
      </w:r>
      <w:hyperlink w:anchor="sub0" w:history="1">
        <w:r>
          <w:rPr>
            <w:rStyle w:val="a4"/>
          </w:rPr>
          <w:t>приложению 3</w:t>
        </w:r>
      </w:hyperlink>
      <w:r>
        <w:t xml:space="preserve"> к настоящему приказу;</w:t>
      </w:r>
    </w:p>
    <w:p w:rsidR="00000000" w:rsidRDefault="006470A0">
      <w:pPr>
        <w:pStyle w:val="pj"/>
      </w:pPr>
      <w:r>
        <w:t xml:space="preserve">в </w:t>
      </w:r>
      <w:hyperlink r:id="rId12" w:anchor="sub_id=4" w:history="1">
        <w:r>
          <w:rPr>
            <w:rStyle w:val="a4"/>
          </w:rPr>
          <w:t>государственном общеобязательном с</w:t>
        </w:r>
        <w:r>
          <w:rPr>
            <w:rStyle w:val="a4"/>
          </w:rPr>
          <w:t>тандарте</w:t>
        </w:r>
      </w:hyperlink>
      <w:r>
        <w:t xml:space="preserve"> послевузовского образования, утвержденном согласно </w:t>
      </w:r>
      <w:hyperlink w:anchor="sub40" w:history="1">
        <w:r>
          <w:rPr>
            <w:rStyle w:val="a4"/>
          </w:rPr>
          <w:t>приложению 4</w:t>
        </w:r>
      </w:hyperlink>
      <w:r>
        <w:t xml:space="preserve"> к указанному приказу:</w:t>
      </w:r>
    </w:p>
    <w:p w:rsidR="00000000" w:rsidRDefault="006470A0">
      <w:pPr>
        <w:pStyle w:val="pj"/>
      </w:pPr>
      <w:r>
        <w:t>пункт 4 изложить в следующей редакции:</w:t>
      </w:r>
    </w:p>
    <w:p w:rsidR="00000000" w:rsidRDefault="006470A0">
      <w:pPr>
        <w:pStyle w:val="pj"/>
      </w:pPr>
      <w:r>
        <w:t>«4. ОВПО, НООЗ обеспечивает достаточную материально-техническую базу для преподавателей и врач</w:t>
      </w:r>
      <w:r>
        <w:t>ей - резидентов, позволяющую обеспечить адекватное выполнение образовательной программы, эффективное использование клинических баз, кадровых, образовательных, цифровых ресурсов в целях подготовки врачей специалистов, уделяя должное внимание, функциям медиц</w:t>
      </w:r>
      <w:r>
        <w:t>инского обслуживания, вовлекая во все виды медицинской деятельности - включая дежурства - в рамках соответствующей подготовки, согласно стандартному графику рабочего времени. Условия предоставления медицинских услуг и ответственность врачей-резидентов опре</w:t>
      </w:r>
      <w:r>
        <w:t>деляют и доводят до сведения всех сторон.»;</w:t>
      </w:r>
    </w:p>
    <w:p w:rsidR="00000000" w:rsidRDefault="006470A0">
      <w:pPr>
        <w:pStyle w:val="pj"/>
      </w:pPr>
      <w:r>
        <w:t>пункт 7 изложить в следующей редакции:</w:t>
      </w:r>
    </w:p>
    <w:p w:rsidR="00000000" w:rsidRDefault="006470A0">
      <w:pPr>
        <w:pStyle w:val="pj"/>
      </w:pPr>
      <w:r>
        <w:t>«7. Врач-резидент работает под руководством наставника на базах резидентуры в течении цикла дисциплины и (или) модуля с регулярной оценкой и обратной связью. По завершении ц</w:t>
      </w:r>
      <w:r>
        <w:t>икла дисциплины и (или) модуля обучающийся аттестуется в порядке, установленном ОВПО, НООЗ. Наставник назначается из числа квалифицированных специалистов практического здравоохранения, работающих на базах резидентуры, имеющих стаж по соответствующей специа</w:t>
      </w:r>
      <w:r>
        <w:t>льности не менее 5 лет. Регламент работы и порядок закрепления наставника определяется базой резидентуры самостоятельно по согласованию с ОВПО, НООЗ.»;</w:t>
      </w:r>
    </w:p>
    <w:p w:rsidR="00000000" w:rsidRDefault="006470A0">
      <w:pPr>
        <w:pStyle w:val="pj"/>
      </w:pPr>
      <w:r>
        <w:t>подпункт 3) пункта 38 изложить в следующей редакции:</w:t>
      </w:r>
    </w:p>
    <w:p w:rsidR="00000000" w:rsidRDefault="006470A0">
      <w:pPr>
        <w:pStyle w:val="pj"/>
      </w:pPr>
      <w:r>
        <w:t>«3) выполняется с применением передовых цифровых те</w:t>
      </w:r>
      <w:r>
        <w:t>хнологий;»;</w:t>
      </w:r>
    </w:p>
    <w:p w:rsidR="00000000" w:rsidRDefault="006470A0">
      <w:pPr>
        <w:pStyle w:val="pj"/>
      </w:pPr>
      <w:r>
        <w:t>подпункт 4) части второй пункта 62 изложить в следующей редакции:</w:t>
      </w:r>
    </w:p>
    <w:p w:rsidR="00000000" w:rsidRDefault="006470A0">
      <w:pPr>
        <w:pStyle w:val="pj"/>
      </w:pPr>
      <w:r>
        <w:t>«4) выполняется с применением передовых цифровых технологий;»;</w:t>
      </w:r>
    </w:p>
    <w:p w:rsidR="00000000" w:rsidRDefault="006470A0">
      <w:pPr>
        <w:pStyle w:val="pj"/>
      </w:pPr>
      <w:r>
        <w:t>абзац второй части второй пункта 75 изложить в следующей редакции:</w:t>
      </w:r>
    </w:p>
    <w:p w:rsidR="00000000" w:rsidRDefault="006470A0">
      <w:pPr>
        <w:pStyle w:val="pj"/>
      </w:pPr>
      <w:r>
        <w:t>«наличие собственной информационно-технологическ</w:t>
      </w:r>
      <w:r>
        <w:t>ой инфраструктуры, цифровой системы управления образованием (информационно-образовательный портал, веб-сайт, автоматизированная система обеспечения кредитной технологии обучения, системы кибербезопасности и защиты данных) и иных цифровых-образовательных ре</w:t>
      </w:r>
      <w:r>
        <w:t>сурсов и условий для организации учебного процесса;».</w:t>
      </w:r>
    </w:p>
    <w:p w:rsidR="00000000" w:rsidRDefault="006470A0">
      <w:pPr>
        <w:pStyle w:val="pj"/>
      </w:pPr>
      <w:r>
        <w:t>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000000" w:rsidRDefault="006470A0">
      <w:pPr>
        <w:pStyle w:val="pj"/>
      </w:pPr>
      <w:r>
        <w:t xml:space="preserve">1) государственную </w:t>
      </w:r>
      <w:hyperlink r:id="rId13" w:history="1">
        <w:r>
          <w:rPr>
            <w:rStyle w:val="a4"/>
          </w:rPr>
          <w:t>регистрацию</w:t>
        </w:r>
      </w:hyperlink>
      <w:r>
        <w:t xml:space="preserve"> настоящего приказа в Министерстве юстиции Республики Казахстан;</w:t>
      </w:r>
    </w:p>
    <w:p w:rsidR="00000000" w:rsidRDefault="006470A0">
      <w:pPr>
        <w:pStyle w:val="pj"/>
      </w:pPr>
      <w:r>
        <w:t>2) размещение настоящего приказа на интернет-ресурсе Министерства здравоохранения Республики Казахстан после его официального опубликова</w:t>
      </w:r>
      <w:r>
        <w:t>ния;</w:t>
      </w:r>
    </w:p>
    <w:p w:rsidR="00000000" w:rsidRDefault="006470A0">
      <w:pPr>
        <w:pStyle w:val="pj"/>
      </w:pPr>
      <w:r>
        <w:t>3) в течение десяти рабочих дней после государственной регистрации настояще</w:t>
      </w:r>
      <w:r>
        <w:t>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000000" w:rsidRDefault="006470A0">
      <w:pPr>
        <w:pStyle w:val="pj"/>
      </w:pPr>
      <w:r>
        <w:t>3. Контроль за испол</w:t>
      </w:r>
      <w:r>
        <w:t>нением настоящего приказа возложить на курирующего вице-министра здравоохранения Республики Казахстан.</w:t>
      </w:r>
    </w:p>
    <w:p w:rsidR="00000000" w:rsidRDefault="006470A0">
      <w:pPr>
        <w:pStyle w:val="pj"/>
      </w:pPr>
      <w:bookmarkStart w:id="1" w:name="SUB40"/>
      <w:bookmarkEnd w:id="1"/>
      <w:r>
        <w:t xml:space="preserve">4. Настоящий приказ вводится в действие по истечении десяти календарных дней со дня его первого официального </w:t>
      </w:r>
      <w:hyperlink r:id="rId14" w:history="1">
        <w:r>
          <w:rPr>
            <w:rStyle w:val="a4"/>
          </w:rPr>
          <w:t>опубликования</w:t>
        </w:r>
      </w:hyperlink>
      <w:r>
        <w:t>.</w:t>
      </w:r>
    </w:p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rPr>
                <w:b/>
                <w:bCs/>
              </w:rPr>
              <w:t xml:space="preserve">Исполняющий обязанности </w:t>
            </w:r>
          </w:p>
          <w:p w:rsidR="00000000" w:rsidRDefault="006470A0">
            <w:pPr>
              <w:pStyle w:val="p"/>
            </w:pPr>
            <w:r>
              <w:rPr>
                <w:b/>
                <w:bCs/>
              </w:rPr>
              <w:t xml:space="preserve">Министра здравоохранения </w:t>
            </w:r>
          </w:p>
          <w:p w:rsidR="00000000" w:rsidRDefault="006470A0">
            <w:pPr>
              <w:pStyle w:val="p"/>
            </w:pPr>
            <w:r>
              <w:rPr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r"/>
            </w:pPr>
            <w:r>
              <w:rPr>
                <w:b/>
                <w:bCs/>
              </w:rPr>
              <w:t> </w:t>
            </w:r>
          </w:p>
          <w:p w:rsidR="00000000" w:rsidRDefault="006470A0">
            <w:pPr>
              <w:pStyle w:val="pr"/>
            </w:pPr>
            <w:r>
              <w:rPr>
                <w:b/>
                <w:bCs/>
              </w:rPr>
              <w:t> </w:t>
            </w:r>
          </w:p>
          <w:p w:rsidR="00000000" w:rsidRDefault="006470A0">
            <w:pPr>
              <w:pStyle w:val="pr"/>
            </w:pPr>
            <w:r>
              <w:rPr>
                <w:b/>
                <w:bCs/>
              </w:rPr>
              <w:t>Т. Мұратов</w:t>
            </w:r>
          </w:p>
        </w:tc>
      </w:tr>
    </w:tbl>
    <w:p w:rsidR="00000000" w:rsidRDefault="006470A0">
      <w:pPr>
        <w:pStyle w:val="p"/>
      </w:pPr>
      <w:r>
        <w:t> </w:t>
      </w:r>
    </w:p>
    <w:p w:rsidR="00000000" w:rsidRDefault="006470A0">
      <w:pPr>
        <w:pStyle w:val="p"/>
      </w:pPr>
      <w:r>
        <w:t>«СОГЛАСОВАНО»</w:t>
      </w:r>
    </w:p>
    <w:p w:rsidR="00000000" w:rsidRDefault="006470A0">
      <w:pPr>
        <w:pStyle w:val="p"/>
      </w:pPr>
      <w:r>
        <w:t xml:space="preserve">Министерство науки и высшего </w:t>
      </w:r>
    </w:p>
    <w:p w:rsidR="00000000" w:rsidRDefault="006470A0">
      <w:pPr>
        <w:pStyle w:val="p"/>
      </w:pPr>
      <w:r>
        <w:t>Образования Республики Казахстан</w:t>
      </w:r>
    </w:p>
    <w:p w:rsidR="00000000" w:rsidRDefault="006470A0">
      <w:pPr>
        <w:pStyle w:val="p"/>
      </w:pPr>
      <w:r>
        <w:t> </w:t>
      </w:r>
    </w:p>
    <w:p w:rsidR="00000000" w:rsidRDefault="006470A0">
      <w:pPr>
        <w:pStyle w:val="p"/>
      </w:pPr>
      <w:bookmarkStart w:id="2" w:name="SUB1"/>
      <w:bookmarkEnd w:id="2"/>
      <w:r>
        <w:t> </w:t>
      </w:r>
    </w:p>
    <w:p w:rsidR="00000000" w:rsidRDefault="006470A0">
      <w:pPr>
        <w:pStyle w:val="pr"/>
      </w:pPr>
      <w:r>
        <w:t xml:space="preserve">Приложение 1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6470A0">
      <w:pPr>
        <w:pStyle w:val="pr"/>
      </w:pPr>
      <w:r>
        <w:t>исполняющего обязанности</w:t>
      </w:r>
    </w:p>
    <w:p w:rsidR="00000000" w:rsidRDefault="006470A0">
      <w:pPr>
        <w:pStyle w:val="pr"/>
      </w:pPr>
      <w:r>
        <w:t>Министра здравоохранения</w:t>
      </w:r>
    </w:p>
    <w:p w:rsidR="00000000" w:rsidRDefault="006470A0">
      <w:pPr>
        <w:pStyle w:val="pr"/>
      </w:pPr>
      <w:r>
        <w:t>Республики Казахстан</w:t>
      </w:r>
    </w:p>
    <w:p w:rsidR="00000000" w:rsidRDefault="006470A0">
      <w:pPr>
        <w:pStyle w:val="pr"/>
      </w:pPr>
      <w:r>
        <w:t>от 15 сентября</w:t>
      </w:r>
    </w:p>
    <w:p w:rsidR="00000000" w:rsidRDefault="006470A0">
      <w:pPr>
        <w:pStyle w:val="pr"/>
      </w:pPr>
      <w:r>
        <w:t>2026 года № 108</w:t>
      </w:r>
    </w:p>
    <w:p w:rsidR="00000000" w:rsidRDefault="006470A0">
      <w:pPr>
        <w:pStyle w:val="pr"/>
      </w:pPr>
      <w:r>
        <w:t> </w:t>
      </w:r>
    </w:p>
    <w:p w:rsidR="00000000" w:rsidRDefault="006470A0">
      <w:pPr>
        <w:pStyle w:val="pr"/>
      </w:pPr>
      <w:r>
        <w:t>Приложение 2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</w:t>
      </w:r>
    </w:p>
    <w:p w:rsidR="00000000" w:rsidRDefault="006470A0">
      <w:pPr>
        <w:pStyle w:val="pr"/>
      </w:pPr>
      <w:r>
        <w:t>стандарту технического и</w:t>
      </w:r>
    </w:p>
    <w:p w:rsidR="00000000" w:rsidRDefault="006470A0">
      <w:pPr>
        <w:pStyle w:val="pr"/>
      </w:pPr>
      <w:r>
        <w:t>профессионального</w:t>
      </w:r>
    </w:p>
    <w:p w:rsidR="00000000" w:rsidRDefault="006470A0">
      <w:pPr>
        <w:pStyle w:val="pr"/>
      </w:pPr>
      <w:r>
        <w:t>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Базовые и профессиональные компетенции выпускника программ технического и профессионального образования по специальностям и квалификациям</w:t>
      </w:r>
    </w:p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Специальность 09110100 - «Стоматология»</w:t>
      </w:r>
    </w:p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Квалификация 3W09110101 - «Гигиенист стоматологический»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847"/>
        <w:gridCol w:w="630"/>
        <w:gridCol w:w="4228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</w:t>
            </w:r>
            <w:r>
              <w:t>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Способность к целенаправленному активному обучению индивидуально и в группе с применением навыков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Планирует непре</w:t>
            </w:r>
            <w:r>
              <w:t>рывное профессиональное развитие и выбирает наиболее эффективные методы обучения для достижения поставленных целей.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выявляет проблему и потенциальные пути решения, логически анализирует факты и суждения, проверяет гипотезы и оценивает вероятность событий, делает выводы и принимает обоснованные решения.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</w:t>
            </w:r>
            <w:r>
              <w:t>зм. Демонстрирует приверженность профессиональным этическим принципам и нормам при взаимодействии с пациентами, их семьями и коллегами в процессе оказания стоматологической помощи. Поддерживает позитивную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Общественная роль в сообщ</w:t>
            </w:r>
            <w:r>
              <w:t>естве: принимает активное участие в общественной жизни, способствует укреплению роли специалиста в обществе, проявляет толерантность при взаимодействии с людьми различных культурных и возрастных групп, соблюдает субординацию и профессиональную солидарность</w:t>
            </w:r>
            <w:r>
              <w:t>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Этические принципы: демонстрирует приверженность профессиональным этическим принципам, соблюдает конфиденциальность, критически оценивает и принимает решения при возникновении этических вопросов в определенных ситуациях с целью защиты прав и ин</w:t>
            </w:r>
            <w:r>
              <w:t>тересов пациентов и (или) клиентов, семей и групп.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ценит и поддерживает эстетику рабочей среды, непрерывно стремится к обогащению мировоззрения и созданию эстетического комфорта для пациента.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работа в команде. Спосо</w:t>
            </w:r>
            <w:r>
              <w:t>бен эффективно взаимодействовать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Коммуникативные навыки: демонстрирует эффективную коммуникацию с людьми, различающимися по культуре, вере, традициям, образу жизни </w:t>
            </w:r>
            <w:r>
              <w:t>и мировоззрениям на разных языках.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команде: демонстрирует работу в разных профессиональных командах, проявляет индивидуальные навыки самоуправления, в целях результативности совместной работы.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 xml:space="preserve">Цифровые технологии: использует различные цифровые технологии для эффективного </w:t>
            </w:r>
            <w:r>
              <w:t>обмена информацией в профессиональных целях.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Укрепление здоровья. Формирование здорового образа жизни и укрепление здоровья через эффективное наблюдение и консультирование пациентов и (или) клиентов, семей и групп населения.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Здоровый образ жиз</w:t>
            </w:r>
            <w:r>
              <w:t>ни: знает и проводит профилактическую работу, направленную на укрепление здоровья населения, владеет методами и технологиями национальных и международных стратегических программ здорового образа жизни.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Наблюдение: осуществляет диспансерное наблюд</w:t>
            </w:r>
            <w:r>
              <w:t>ение за пациентами с хроническими и социально-значимыми заболеваниями.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Консультирование: обучает пациентов и членов его семьи по вопросам сохранения здоровья, ухода и профилактики заболеваний используя различные методы, выявляет факторы риска и з</w:t>
            </w:r>
            <w:r>
              <w:t>ащиты.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качество. Соблюдает качество и безопасность стоматологического ухода на основе эффективного применения доказательных знаний, технологических достижений и профессиональных навыков.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Безопасность ухода и среды: выполняет безопасный уход </w:t>
            </w:r>
            <w:r>
              <w:t>в соответствии со стандартами, доказательными знаниями и широким спектром клинических навыков, использует современные технологии и эффективные методы защиты людей от воздействия вредных факторов, осуществляет безопасную фармакотерапию.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Качество: </w:t>
            </w:r>
            <w:r>
              <w:t>Оценивает собственную деятельность согласно индикаторам качества. Улучшает качество ухода в своем рабочем контексте.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Клиническая компетенция. Демонстрирует знания и осуществляет пациент -центрированный стоматологический процесс в пределах компетенции</w:t>
            </w:r>
            <w:r>
              <w:t xml:space="preserve"> гигиениста стоматологического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Демонстрирует навыки проведения медицинских процедур в пределах своей компетенции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Ассистирует врачу - стоматологу при лечении стоматологических заболеваний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Демонстрирует навыки по проведению професс</w:t>
            </w:r>
            <w:r>
              <w:t>иональной и индивидуальной гигиены полости рта.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09110100 - «Стоматология»,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4S09110102 - «Дантист»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847"/>
        <w:gridCol w:w="630"/>
        <w:gridCol w:w="4228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Способность к целенаправленному активному обучению индивидуально и в группе с применением навыков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Планирует непрерывное профессиональное развитие и выбирает на</w:t>
            </w:r>
            <w:r>
              <w:t>иболее эффективные методы обучения для достижения поставленных целей.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выявляет проблему и потенциальные пути решения, логически анализирует факты и суждения, проверяет гипотезы и оценивает вероятность собы</w:t>
            </w:r>
            <w:r>
              <w:t>тий, делает выводы и принимает обоснованные решения.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 Демонстрирует приверженность профессиональным этическим принципам и нормам при взаимодействии с пациентами, их семьями и коллегами в процессе оказания стоматологической помощи. Поддерживает позитивную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</w:t>
            </w:r>
            <w:r>
              <w:t>ственная роль в сообществе: принимает активное участие в общественной жизни, способствует укреплению роли дантистов в обществе, проявляет толерантность при взаимодействии с людьми различных культурных и возрастных групп, соблюдает субординацию и профессион</w:t>
            </w:r>
            <w:r>
              <w:t>альную солидарность.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Этические принципы: демонстрирует приверженность профессиональным этическим принципам, соблюдает конфиденциальность, критически оценивает и принимает решения при возникновении этических вопросов в определенных ситуациях с цел</w:t>
            </w:r>
            <w:r>
              <w:t>ью защиты прав и интересов пациентов и (или) клиентов, семей и групп.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ценит и поддерживает эстетику рабочей среды, непрерывно стремится к обогащению мировоззрения и созданию эстетического комфорта для пациента.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рабо</w:t>
            </w:r>
            <w:r>
              <w:t>та в команде. Способен эффективно взаимодействовать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эффективную коммуникацию с людьми, различающимися по культуре, вере, тради</w:t>
            </w:r>
            <w:r>
              <w:t>циям, образу жизни и мировоззрениям на разных языках.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команде: демонстрирует работу в разных профессиональных командах, проявляет индивидуальные навыки самоуправления, в целях результативности совместной работы.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Цифровые технологии: использует различные цифровые технологии для эффективного обмена информацией в профессиональных целях.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Укрепление здоровья. Формирование здорового образа жизни и укрепление здоровья через эффективное наблюдение и консультирование пациентов и (или) клиентов, семей и групп населения.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Здоровый образ жизни: знает профилактическую работу, направленную на </w:t>
            </w:r>
            <w:r>
              <w:t>укрепление здоровья населения, владеет методами и технологиями национальных и международных стратегических программ здорового образа жизни.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Наблюдение: осуществляет диспансерное наблюдение за пациентами с хроническими и социально-значимыми заболе</w:t>
            </w:r>
            <w:r>
              <w:t>ваниями.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Консультирование: обучает пациентов и членов его семьи по вопросам сохранения здоровья, ухода и профилактики заболеваний, выявляет факторы риска и защиты. Планирует и выполняет превентивные действия на индивидуальном и семейном уровне, и</w:t>
            </w:r>
            <w:r>
              <w:t>спользуя различные методы.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качество. Соблюдает качество и безопасность на основе эффективного применения доказательных знаний, технологических достижений и профессиональных навыков.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ухода и среды: выполняет безопасн</w:t>
            </w:r>
            <w:r>
              <w:t>ый уход в соответствии со стандартами, доказательными знаниями и широким спектром клинических навыков, использует современные технологии и эффективные методы защиты людей от воздействия вредных факторов, осуществляет безопасную фармакотерапию.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Качество: Оценивает собственную деятельность согласно индикаторам качества. Улучшает качество ухода в своем рабочем контексте.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Клиническая компетенция. Демонстрирует знания и осуществляет пациент -центрированный стоматологический процесс, осно</w:t>
            </w:r>
            <w:r>
              <w:t>ванный на принципах доказательной стоматологической практики.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Пациент-центрированный стоматологический уход: выявляет потребности пациентов, составляет и внедряет пациент-центрированный план, документирует и оценивает результаты ухода. Принимает сто</w:t>
            </w:r>
            <w:r>
              <w:t>матологические решения с участием пациента и семьи.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Реабилитация: оценивает и способствует улучшению функциональных способностей пациентов, применяя реабилитационный и оздоровительный подход.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Доказательная стоматологическая практика: ок</w:t>
            </w:r>
            <w:r>
              <w:t>азывает стоматологический уход и принимает решения на основе доказательных знаний. Использует уместную медицинскую информацию для принятия клинических решений.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09110100 - «Стоматология»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4S09110103 - «Помощник врача-стоматолога</w:t>
      </w:r>
      <w:r>
        <w:rPr>
          <w:b/>
          <w:bCs/>
          <w:bdr w:val="none" w:sz="0" w:space="0" w:color="auto" w:frame="1"/>
        </w:rPr>
        <w:t>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847"/>
        <w:gridCol w:w="630"/>
        <w:gridCol w:w="4228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Признает свои потребности в обучении и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Планирует непрерывное профессиональное развитие и выбирает наиболее эффективные мет</w:t>
            </w:r>
            <w:r>
              <w:t>оды обучения для достижения поставленных целей.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определяет проблемы и потенциальные пути решения в рутинных ситуациях, логически анализирует факты, суждения и принимает обоснованные решения в рамках ее про</w:t>
            </w:r>
            <w:r>
              <w:t>фессиональной деятельности.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 Демонстрирует приверженность профессиональным этическим принципам и нормам при взаимодействии с пациентами, их семьями и коллегами в процессе оказания стоматологической помощи. Поддерживает позитив</w:t>
            </w:r>
            <w:r>
              <w:t>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Общественная роль в сообществе: принимает активное участие в общественной жизни, способствует укреплению роли дантистов в обществе, проявляет толерантность при взаимодействии с людьми различных культурных и возрастных групп, соблюдает субординацию и профес</w:t>
            </w:r>
            <w:r>
              <w:t>сиональную солидарность.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Этические принципы: демонстрирует приверженность профессиональным этическим принципам, соблюдает конфиденциальность, критически оценивает и принимает решения при возникновении этических вопросов в определенных ситуациях с</w:t>
            </w:r>
            <w:r>
              <w:t xml:space="preserve"> целью защиты прав и интересов пациентов и (или) клиентов, семей и групп.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ценит и поддерживает эстетику рабочей среды, непрерывно стремится к обогащению мировоззрения и созданию эстетического комфорта для пациента.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Коммуникации и </w:t>
            </w:r>
            <w:r>
              <w:t>работа в команде. Способен эффективно взаимодействовать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эффективную коммуникацию с людьми, различающимися по культуре, вере, т</w:t>
            </w:r>
            <w:r>
              <w:t>радициям, образу жизни и мировоззрениям на разных языках.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 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команде: работает в разных профессиональных командах, проявляет индивидуальные навыки самоуправления, в целях результативности совместной работы.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Цифровые технологии: использует различные цифровые технологии для эффективного обмена информацией в профессиональных целях.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Укрепление здоровья. Формирование здорового образа жизни и укрепление здоровья через эффективное наблюдение и консультирование</w:t>
            </w:r>
            <w:r>
              <w:t xml:space="preserve"> пациентов и (или) клиентов, семей и групп населения.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Здоровый образ жизни: знает профилактическую работу направленную на укрепление здоровья населения, владеет методами и технологиями национальных и международных стратегических программ здорового о</w:t>
            </w:r>
            <w:r>
              <w:t>браза жизни.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Наблюдение: осуществляет диспансерное наблюдение за пациентами с хроническими и социально-значимыми заболеваниями.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Консультирование: обучает пациентов и членов его семьи по вопросам сохранения здоровья, ухода и профилактики</w:t>
            </w:r>
            <w:r>
              <w:t xml:space="preserve"> заболеваний, выявляет факторы риска и защиты. Планирует и выполняет превентивные действия на индивидуальном и семейном уровне, используя различные методы.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качество. Соблюдает качество и безопасность ухода на основе эффективного примен</w:t>
            </w:r>
            <w:r>
              <w:t>ения доказательных знаний, технологических достижений и профессиональных навыков.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ухода и среды: выполняет безопасный уход в соответствии со стандартами, доказательными знаниями и широким спектром клинических навыков, использует совреме</w:t>
            </w:r>
            <w:r>
              <w:t>нные технологии и эффективные методы защиты людей от воздействия вредных факторов, осуществляет безопасную фармакотерапию.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Качество: Оценивает собственную деятельность согласно индикаторам качества. Улучшает качество ухода в своем рабочем контексте.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Клиническая компетенция. Демонстрирует знания и осуществляет пациент -центрированный стоматологический процесс в пределах к</w:t>
            </w:r>
            <w:r>
              <w:t>омпетенции помощника врача стоматолога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Демонстрирует навыки выполнения медицинских процедур в пределах своей компетенции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Ассистирует врачу -стоматологу при лечении стоматологических заболевании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09110200 - «Стоматология орт</w:t>
      </w:r>
      <w:r>
        <w:rPr>
          <w:b/>
          <w:bCs/>
          <w:bdr w:val="none" w:sz="0" w:space="0" w:color="auto" w:frame="1"/>
        </w:rPr>
        <w:t>опедическая»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4S09110201 - «Зубной техник»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991"/>
        <w:gridCol w:w="630"/>
        <w:gridCol w:w="4084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Признает свои потребности в обучении и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Планирует непрерывное профессиональное развитие и выбирает наиболее эффективные мет</w:t>
            </w:r>
            <w:r>
              <w:t>оды обучения для достижения поставленных целей.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определяет проблемы и потенциальные пути решения в рутинных ситуациях, логически анализирует факты, суждения и принимает обоснованные решения в рамках ее про</w:t>
            </w:r>
            <w:r>
              <w:t>фессиональной деятельности.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 Демонстрирует приверженность профессиональным этическим принципам и нормам при взаимодействии с пациентами, их семьями и коллегами в процессе оказания стоматологической помощи. Поддерживает позитив</w:t>
            </w:r>
            <w:r>
              <w:t>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Общественная роль в сообществе: принимает активное участие в общественной жизни, проявляет толерантность при взаимодействии с людьми различных культурных и возрастных групп, соблюдает субординацию и профессиональную солидарнос</w:t>
            </w:r>
            <w:r>
              <w:t>ть.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Этические принципы: демонстрирует приверженность профессиональным этическим принципам, соблюдает конфиденциальность, критически оценивает и принимает решения при возникновении этических вопросов в определенных ситуациях с целью защиты прав и </w:t>
            </w:r>
            <w:r>
              <w:t>интересов пациентов и (или) клиентов, семей и групп.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ценит и поддерживает эстетику рабочей среды, непрерывно стремится к обогащению мировоззрения и созданию эстетического комфорта для пациента.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работа в команде. Способен эффективно взаимодействовать с разными людьми в различных</w:t>
            </w:r>
            <w:r>
              <w:t xml:space="preserve">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эффективную коммуникацию с людьми, различающимися по культуре, вере, традициям, образу жизни и мировоззрениям на разных языках.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команде</w:t>
            </w:r>
            <w:r>
              <w:t>: демонстрирует работе в разных профессиональных командах, проявляет индивидуальные навыки самоуправления, в целях результативности совместной работы.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Цифровые технологии: использует различные цифровые технологии для эффективного обмена информаци</w:t>
            </w:r>
            <w:r>
              <w:t>ей в профессиональных целях.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Укрепление здоровья. Формирование здорового образа жизни и укрепление здоровья через эффективное наблюдение и консультирование пациентов и (или) клиентов, семей и групп населения.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Здоровый образ жизни: знает профил</w:t>
            </w:r>
            <w:r>
              <w:t>актическую работу, направленную на укрепление здоровья населения, владеет методами и технологиями национальных и международных стратегических программ здорового образа жизни.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Наблюдение: осуществляет диспансерное наблюдение за пациентами с хроническими и социально-значимыми заболеваниями.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Консультирование: обучает пациентов и членов его семьи по вопросам сохранения здоровья, ухода и профилактики заболеваний, выявляет </w:t>
            </w:r>
            <w:r>
              <w:t>факторы риска и защиты. Планирует и выполняет превентивные действия на индивидуальном и семейном уровне, используя различные методы.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качество. Проводит качественный и безопасный уход за пациентами на основе эффективного применения дока</w:t>
            </w:r>
            <w:r>
              <w:t>зательных знаний, технологических достижений и профессиональных навыков.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ухода и среды: выполняет безопасный уход за пациентами в соответствии со стандартами, доказательными знаниями и широким спектром лабораторных навыков, использует с</w:t>
            </w:r>
            <w:r>
              <w:t>овременные технологии и эффективные методы защиты людей от воздействия вредных факторов, осуществляет безопасную фармакотерапию.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Качество: Оценивает собственную деятельность согласно индикаторам качества. Выполняет профессиональный уход за пациен</w:t>
            </w:r>
            <w:r>
              <w:t>тами.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компетенция. Демонстрирует знания и применяет полученные знания в повседневной жизни профессиональной деятельности, навыками общения с пациентами на основе этико-деонтологических принципов, и изготовление зубных протезов с испо</w:t>
            </w:r>
            <w:r>
              <w:t>льзованием современных методов.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Применяет полученные знания при изучении строения тела человека и его возрастные особенности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Демонстрирует знания об основных способах защиты населения, о комплексе мероприятий при защите населения в чрезвычайных ситуациях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Демонстрирует навыки: обследования пациента, ухода и профилактики, оказания неотложной медицинской помощи при экстре</w:t>
            </w:r>
            <w:r>
              <w:t>нных состояниях.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09120100 - «Лечебное дело»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4S09120101 - «Фельдшер»</w:t>
      </w:r>
    </w:p>
    <w:p w:rsidR="00000000" w:rsidRDefault="006470A0">
      <w:pPr>
        <w:pStyle w:val="pj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895"/>
        <w:gridCol w:w="630"/>
        <w:gridCol w:w="4180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Признает свои потребности в обучении и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демонстрирует навыки долговременного планирования обучения, профессионального роста</w:t>
            </w:r>
            <w:r>
              <w:t>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выявляет проблему и потенциальные пути решения, проверяет гипотезы и оценивает вероятность событий, делает выводы и принимает обоснованные решения.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Управление информацией: определяет потребност</w:t>
            </w:r>
            <w:r>
              <w:t>и в информации, приоритетные направления информационного поиска, самостоятельно находит и критически оценивает информацию из разных источников, обобщает и применяет полученную информацию на практике.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БК-1.4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Компьютерные технологии: использует информацио</w:t>
            </w:r>
            <w:r>
              <w:t>нные компьютерные технологии в работе и саморазвитии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 Демонстрирует приверженность профессиональным этическим принципам и нормам при взаимодействии с пациентами, их семьями и коллегами в процессе оказания неотложной медицинской помощи. Поддерживает позитивную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Общественная жизнь: активно участвует в общественной жизни.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Этические принципы: демонстрирует приверженность профессиональным этическим принципам.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ценит и поддерживает эстетику рабочей среды.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работа в ком</w:t>
            </w:r>
            <w:r>
              <w:t>анде. Способен эффективно взаимодействовать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эффективную коммуникацию с разными людьми, с учетом ситуации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</w:t>
            </w:r>
            <w:r>
              <w:t>манде: демонстрирует работу в разных командах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Цифровые технологии: использует различные цифровые технологии для эффективного обмена информацией в профессиональных целях.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Укрепление здоровья. Формирование здорового образа жизни и укрепление здоровья через эффективное наблюдение и консультирование</w:t>
            </w:r>
            <w:r>
              <w:t xml:space="preserve"> пациентов и (или) клиентов, семей и групп населения.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Здоровый образ жизни: осуществляет деятельность, направленную на формирование здорового образа жизни у индивидуумов, семей и групп населения.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Наблюдение: осуществляет эффективное наблюд</w:t>
            </w:r>
            <w:r>
              <w:t>ение за пациентами и людьми из разных групп риска.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Консультирование: владеет навыками консультирования пациента и (или) клиента и его семьи по вопросам сохранения и укрепления здоровья.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качество. Оказывает качественную и безо</w:t>
            </w:r>
            <w:r>
              <w:t>пасною неотложную помощь пациентам на основе эффективного применения доказательных знаний, технологических достижений и профессиональных навыков.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Защита от вредных факторов: использует методы защиты от воздействия вредных факторов для безопасности л</w:t>
            </w:r>
            <w:r>
              <w:t>юдей и окружающей среды.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Технологии безопасности и качества: использует инновационные технологии для повышения уровня безопасности и улучшения качества оказываемых услуг.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Оказывает неотложную помощь пациентам на основе эффективного применения доказательных знаний для обе</w:t>
            </w:r>
            <w:r>
              <w:t>спечения безопасности и качества медицинских услуг.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Клиническая компетенция. Демонстрирует знания и осуществляет пациент -центрированную помощь, основанный на принципах доказательной практики.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Управление процессом оказания медицинской помощи: </w:t>
            </w:r>
            <w:r>
              <w:t>осуществляет диагностику, лечение и профилактику, используя личностно-ориентированный подход, владеет методами лечения и оказания неотложной помощи различным категориям пациентов, применяет современные методы диагностики, лечения, реабилитации различных ка</w:t>
            </w:r>
            <w:r>
              <w:t xml:space="preserve">тегорий пациентов, применяет алгоритм фельдшерской тактики по оказанию медицинской помощи при неотложных и угрожающих жизни состояниях, владеет фельдшерским поведением и клиническим мышлением, практикует современные методы интенсивной терапии и реанимации </w:t>
            </w:r>
            <w:r>
              <w:t>при заболеваниях и критических ситуациях, оценивает эффективность проводимых диагностических и лечебных мероприятий, осуществляет комплекс санитарно-профилактических мероприятий, пропагандирует здоровый образ жизни.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Доказательная практика: исполь</w:t>
            </w:r>
            <w:r>
              <w:t>зует наиболее эффективные современные достижения в медицине для диагностики, лечения и реабилитации каждого пациента, применяет профилактические, диагностические и лечебные мероприятия исходя из имеющихся доказательств их эффективности и безопасности.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</w:t>
            </w:r>
            <w:r>
              <w:t>К-3.3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Реабилитация: улучшает функциональные способности пациента на основе эффективной реабилитации.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09130100 - «Сестринское дело»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3W09130101 - «Младшая медицинская сестра»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3W09130102 - «Массажист»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4S09130103 - «Медицинская сестра общей практики»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752"/>
        <w:gridCol w:w="630"/>
        <w:gridCol w:w="4323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демон</w:t>
            </w:r>
            <w:r>
              <w:t>стрирует навыки долговременного планирования обучения, профессионального роста. Выбирает наиболее эффективные методы обучения для достижения поставленных целей.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определяет проблемы и потенциальные пути решения в рутинных ситуациях, логически анализирует факты, суждения и принимает обоснованные решения в рамках ее профессиональной деятельности.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</w:t>
            </w:r>
            <w:r>
              <w:t xml:space="preserve"> Демонстрирует приверженность профессиональным этическим принципам и нормам при взаимодействии с пациентами, их семьями и коллегами в процессе оказания сестринской помощи. Поддерживает позитивную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Общественная роль в сообществе: пр</w:t>
            </w:r>
            <w:r>
              <w:t>инимает активное участие в общественной жизни, способствует укреплению роли медсестры в обществе, проявляет толерантность при взаимодействии с людьми различных культурных и возрастных групп, соблюдает субординацию и профессиональную солидарность.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Этические принципы: демонстрирует приверженность профессиональным этическим принципам, соблюдает конфиденциальность, критически оценивает и принимает решения при возникновении этических вопросов в определенных ситуациях с целью защиты прав и интересов пац</w:t>
            </w:r>
            <w:r>
              <w:t>иентов и (или) клиентов, семей и групп.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БК-2.3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поддерживает эстетику рабочей среды, непрерывно стремится к обогащению мировоззрения и созданию эстетического комфорта для пациента.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работа в команде. Способен эффективно взаи</w:t>
            </w:r>
            <w:r>
              <w:t>модействовать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эффективную коммуникацию с людьми, различающимися по культуре, вере, традициям, образу жизни и мировоззрениям на</w:t>
            </w:r>
            <w:r>
              <w:t xml:space="preserve"> разных языках.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 -3.2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команде: демонстрирует работу в разных профессиональных командах, проявляет индивидуальные навыки самоуправления, в целях результативности совместной работы.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Цифровые технологии: использует различные цифровые технологии для эффективного </w:t>
            </w:r>
            <w:r>
              <w:t>обмена информацией в профессиональных целях.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Укрепление здоровья. Формирование здорового образа жизни и укрепление здоровья через эффективное наблюдение и консультирование пациентов и (или) клиентов, семей и групп населения.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Здоровый образ жиз</w:t>
            </w:r>
            <w:r>
              <w:t>ни: знает профилактическую работу, направленную на укрепление здоровья населения, владеет методами и технологиями национальных и международных стратегических программ здорового образа жизни.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Наблюдение: осуществляет диспансерное наблюдение за пац</w:t>
            </w:r>
            <w:r>
              <w:t>иентами с хроническими и социально-значимыми заболеваниями.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Консультирование: обучает пациентов и членов его семьи по вопросам сохранения здоровья, ухода и профилактики заболеваний, выявляет факторы риска и защиты. Планирует и выполняет превентив</w:t>
            </w:r>
            <w:r>
              <w:t>ные действия на индивидуальном и семейном уровне, используя различные методы.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качество. Оказывает качественный и безопасный сестринский уход на основе эффективного применения доказательных знаний, технологических достижений и профессио</w:t>
            </w:r>
            <w:r>
              <w:t>нальных навыков.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ухода и среды: выполняет безопасный уход в соответствии со стандартами, доказательными знаниями и широким спектром клинических навыков, использует современные технологии и эффективные методы защиты людей от воздействия вредных факторов, осущес</w:t>
            </w:r>
            <w:r>
              <w:t>твляет безопасную фармакотерапию.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Качество: Оценивает собственную деятельность согласно индикаторам качества. Выполняет профессиональный уход за пациентами.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Клиническая компетенция. Демонстрирует знания и осуществляет пациент -центрированны</w:t>
            </w:r>
            <w:r>
              <w:t>й сестринский процесс, основанный на принципах доказательной сестринской практики.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Пациент-центрированный сестринский уход: выявляет потребности пациентов, составляет и внедряет пациент-центрированный план, документирует и оценивает результаты ухода</w:t>
            </w:r>
            <w:r>
              <w:t>. Принимает сестринские решения с участием пациента и семьи.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Реабилитация: оценивает и способствует улучшению функциональных способностей пациентов, применяя реабилитационный и оздоровительный подход.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ПК-3.3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Доказательная сестринская практика:</w:t>
            </w:r>
            <w:r>
              <w:t xml:space="preserve"> оказывает сестринский уход и принимает решения на основе доказательных знаний. Использует уместную медицинскую информацию для принятия клинических решений.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09130200 - «Акушерское дело»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4S09130201 - «Акушер»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707"/>
        <w:gridCol w:w="630"/>
        <w:gridCol w:w="4368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Признает свои потребности в обучении и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владеет навыками долговременного планирования обучения, профессионального роста.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выявляет проблему и потенциальные пути решения, проверяет гипотезы и оценивает вероятность событий, делает выводы и принимает обоснованные решения.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Управление информацией: определяет потребности в информации, приоритетные направления информационного поиска, самостоятельно находит и критически оценивает информацию из разных источников, обобщает и применяет полученную информацию на практике.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БК-1.4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</w:t>
            </w:r>
            <w:r>
              <w:t>омпьютерные технологии: использует информационные компьютерные технологии в работе и саморазвитии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 Демонстрирует приверженность профессиональным этическим принципам и нормам при взаимодействии с пациентами, их семьями и коллег</w:t>
            </w:r>
            <w:r>
              <w:t>ами в процессе оказания сестринской помощи. Поддерживает позитивную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Общественная жизнь: активно участвует в общественной жизни.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Этические принципы: демонстрирует приверженность профессиональным этическим принципам.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</w:t>
            </w:r>
            <w:r>
              <w:t>-2.3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ценит и поддерживает эстетику рабочей среды.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работа в команде. Способен эффективно взаимодействовать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эффективную коммуникацию с разными людьми, с учетом ситуации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 -3.2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команде: демонстрирует работу в разных командах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Цифровые технологии: использует различные цифровые технологии для эффективного </w:t>
            </w:r>
            <w:r>
              <w:t>обмена информацией в профессиональных целях.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Укрепление здоровья. Формирование здорового образа жизни и укрепление здоровья через эффективное наблюдение и консультирование пациентов и (или) клиентов, семей и групп населения.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Здоровый образ жиз</w:t>
            </w:r>
            <w:r>
              <w:t>ни: осуществляет деятельность, направленную на формирование здорового образа жизни у индивидуумов, семей и групп населения.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Наблюдение: осуществляет эффективное наблюдение за пациентами и людьми из разных групп риска.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Консультирование: владеет навыками консультирования пациента и (или) клиента и его семьи по вопросам сохранения и укрепления здоровья.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Безопасность и качество. Обеспечивает качество и безопасность сестринского ухода на основе эффективного применения </w:t>
            </w:r>
            <w:r>
              <w:t>доказательных знаний, технологических достижений и профессиональных навыков.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Защита от вредных факторов: использует методы защиты от воздействия вредных факторов для безопасности людей и окружающей среды.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Технологии безопасности и качества</w:t>
            </w:r>
            <w:r>
              <w:t>: использует инновационные технологии для повышения уровня безопасности и улучшения качества оказываемых услуг.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Выполняет процедуры для обеспечения безопасности и качества медицинских услуг.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</w:t>
            </w:r>
          </w:p>
        </w:tc>
        <w:tc>
          <w:tcPr>
            <w:tcW w:w="2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Клиническая компетенция. Демонстрирует знания и о</w:t>
            </w:r>
            <w:r>
              <w:t>существляет пациент -центрированную помощь, основанный на принципах доказательной практики.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Управление процессом оказания медицинской помощи: осуществляет диспансеризацию и патронаж беременных, проводит физио психопрофилактическую подготовку к родам</w:t>
            </w:r>
            <w:r>
              <w:t>, осуществляет лечебно-диагностическую помощь при беременности, родах и послеродовом периоде, оказывает акушерское пособие при родах, осуществляет первичный туалет новорожденного, оценивает динамику его состояния, оказывает помощь в обучении уходу за новор</w:t>
            </w:r>
            <w:r>
              <w:t xml:space="preserve">ожденным, применяет алгоритм акушерской тактики по оказанию медицинской помощи при неотложных и угрожающих жизни состояниях, по профилактике, диагностике, лечению и реабилитации пациентов, практикует современные методы интенсивной терапии и реанимации при </w:t>
            </w:r>
            <w:r>
              <w:t>заболеваниях и критических ситуациях, оценивает эффективность проводимых лечебных мероприятий, применяет лекарственные средства по назначению врача.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Доказательная практика: использует наилучшие современные достижения в акушерской практике, использует эффективные перинатальные технологии, применяет профилактические, диагностические и лечебные мероприятия исходя из имеющихся доказательств их эффективност</w:t>
            </w:r>
            <w:r>
              <w:t>и и безопасности.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Реабилитация: улучшает функциональные способности пациента на основе эффективной реабилитации.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09140100 - «Лабораторная диагностика»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4S09140101- «Медицинский лаборант»</w:t>
      </w:r>
    </w:p>
    <w:p w:rsidR="00000000" w:rsidRDefault="006470A0">
      <w:pPr>
        <w:pStyle w:val="pj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942"/>
        <w:gridCol w:w="630"/>
        <w:gridCol w:w="4133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</w:t>
            </w:r>
            <w:r>
              <w:t xml:space="preserve">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Признает свои потребности в обучении и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владеет навыками долговременного планирования своего непрерывного профессионального развития и выбирает наиболее эффективные методы обучения для достижения поставленных целей.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Навыки управления информацией: определяет потребности в </w:t>
            </w:r>
            <w:r>
              <w:t>информации, приоритетные направления информационного поиска, самостоятельно находит и критически оценивает информацию из разных источников, обобщает и применяет полученную информацию на практике.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Компьютерные технологии: использует современные ин</w:t>
            </w:r>
            <w:r>
              <w:t>формационные образовательные технологии в работе и саморазвитии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БК-1.4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выявляет проблему и потенциальные пути решения, проверяет гипотезы и оценивает вероятность событий, делает выводы и принимает обоснованные ре</w:t>
            </w:r>
            <w:r>
              <w:t>шения.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БК-1.5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Улучшение через использование современных технологий: выявляет потребности в технологиях, определяет приоритеты, использует, планирует и внедряет современные лабораторные методы исследований для повышения эффективности деятельности.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 Демонстрирует приверженность профессиональным этическим принципам и нормам при взаимодействии с людьми пациентами и коллегами в процессе своей деятельности. Поддерживает позитивную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этика: демонстрирует приверженность профессиональным этическим принципам для защиты прав и интересов пациента, готовность к социально-культурному диалогу.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 рабочей среды: умеет организовывать рабочее место с соблюдением п</w:t>
            </w:r>
            <w:r>
              <w:t>равил техники безопасности, эффективно управлять рабочим временем.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деятельность. Способен эффективно взаимодействовать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Коммуникативные навыки: </w:t>
            </w:r>
            <w:r>
              <w:t>умеет контролировать ход процесса общения и при необходимости корректировать его, способен эффективно взаимодействовать с разными людьми в различных ситуациях.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Коллаборация: демонстрирует работу в команде с профессионалами, стремится к взаимовыго</w:t>
            </w:r>
            <w:r>
              <w:t>дному межпрофессиональному сотрудничеству.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качество. Соблюдает санитарное законодательство, санитарно-противоэпидемические мероприятия, технологические достижения и профессиональные навыки.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ПК-1.1.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Защита от вредных факторов: используе</w:t>
            </w:r>
            <w:r>
              <w:t>т методы защиты от воздействия вредных факторов для безопасности людей и окружающей среды. Проводит утилизацию отработанного материала, дезинфекцию и стерилизацию использованной лабораторной посуды, инструментария, средств защиты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</w:t>
            </w:r>
            <w:r>
              <w:t>ричин и условий их возникновения и развития, а также направленных на устранение вредного влияния, на здоровье человека факторов среды его обитания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Готов к смене технологий в профессиональной.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Проведение лабораторных общеклинических исследов</w:t>
            </w:r>
            <w:r>
              <w:t>аний. Способен эффективно организовывать рабочее место для трудовой деятельности в лабораториях медицинских организаций. Обеспечивает качественное проведение общеклинических исследований, результатов своей работы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Готовность демонстрировать технику з</w:t>
            </w:r>
            <w:r>
              <w:t>абора биологического материала для лабораторных исследований, готовность к применению диагностических клинико-лабораторных методов исследований и интерпретации их результатов, готовность участвовать в контроле качества, готовность регистрировать результаты</w:t>
            </w:r>
            <w:r>
              <w:t xml:space="preserve"> лабораторных общеклинических исследований.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Проведение лабораторных биохимических исследований. Способен соотносить свои действия с планируемыми результатами, осуществлять контроль своей деятельности в процессе достижений результатов, определять способы </w:t>
            </w:r>
            <w:r>
              <w:t>действий в рамках предложенных условий и требований.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Способность проводить лабораторные биохимические исследования биологических материалов, готовность участвовать в контроле качества, готовность демонстрировать технику забора биологического материа</w:t>
            </w:r>
            <w:r>
              <w:t>ла для лабораторных исследований, готовность демонстрировать навыки интерпретации результатов лабораторных исследований, оценки специфичности и чувствительности диагностических методов, оценивает количественный и качественный состав биологических жидкостей</w:t>
            </w:r>
            <w:r>
              <w:t xml:space="preserve"> человека.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Проведение лабораторных гистологических исследований способность реализовать свой потенциал (знания, умения, опыт, личностные качества и др.) для успешной продуктивной деятельности в профессиональной сфере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Обладает навыками приготовлени</w:t>
            </w:r>
            <w:r>
              <w:t>я препаратов для лабораторных гистологических исследований биологических материалов и оценивает их качество.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Проведение лабораторных микробиологических исследований, способность реализовать свой потенциал (знания, умения, опыт, личностные качества и др.)</w:t>
            </w:r>
            <w:r>
              <w:t xml:space="preserve"> для успешной продуктивной профессиональной деятельности.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ПК-2.4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Готовность проводить лабораторные микробиологические и иммунологические исследования биологических материалов, проб объектов внешней среды и пищевых продуктов, готовность участвовать в контроле качества, готовность интерпретировать результаты лабораторных </w:t>
            </w:r>
            <w:r>
              <w:t>исследований, способность регистрировать результаты проведенных исследований.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Лабораторный мониторинг окружающей и производственной среды: способен соотносить свои действия с планируемыми результатами, осуществлять контроль своей профессиональной деятель</w:t>
            </w:r>
            <w:r>
              <w:t>ности в процессе достижений результатов.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ПК-2.5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Готовность к осуществлению лабораторного мониторинга по состоянию окружающей и производственной среды, готовность к проведению лабораторного контроля в сфере безопасности пищевой продукции, использует методик</w:t>
            </w:r>
            <w:r>
              <w:t>и анализа и статистической обработки полученной информации.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09140200 - «Медицинская оптика»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4S09140201 - «Оптика медицинский»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847"/>
        <w:gridCol w:w="630"/>
        <w:gridCol w:w="4228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Признает свои потребно</w:t>
            </w:r>
            <w:r>
              <w:t>сти в обучении и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обеспечивает долговременное планирование с</w:t>
            </w:r>
            <w:r>
              <w:t>воего непрерывного профессионального развития и выбирает наиболее эффективные методы обучения для достижения поставленных целей.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определяет проблемы и потенциальные пути решения в рутинных ситуациях, логич</w:t>
            </w:r>
            <w:r>
              <w:t>ески анализирует факты, суждения и принимает обоснованные решения в рамках ее профессиональной деятельности.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 Демонстрирует приверженность профессиональным этическим принципам и нормам при взаимодействии с пациентами, их семья</w:t>
            </w:r>
            <w:r>
              <w:t>ми и коллегами в процессе коллегами в процессе оказания помощи. Поддерживает позитивную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Общественная роль в сообществе: принимает активное участие в общественной жизни, проявляет толерантность при взаимодействии с людьми различных</w:t>
            </w:r>
            <w:r>
              <w:t xml:space="preserve"> культурных и возрастных групп, соблюдает субординацию и профессиональную солидарность.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Этические принципы: демонстрирует приверженность профессиональным этическим принципам, соблюдает конфиденциальность, критически оценивает и принимает решения </w:t>
            </w:r>
            <w:r>
              <w:t>при возникновении этических вопросов в определенных ситуациях с целью защиты прав и интересов пациентов и (или) клиентов, семей и групп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ценит и поддерживает эстетику рабочей среды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работа в команде. Способен эффективно взаимодействовать с разными людьми в различных ситуациях с использованием широкого спектра технологий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эффективную коммуникацию с разными людьми, с учетом ситуации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команде: работает в разных командах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Защита от вредных факторов: использует методы защиты от воздейств</w:t>
            </w:r>
            <w:r>
              <w:t>ия вредных факторов для безопасности людей и окружающей среды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Технологии безопасности и качества: использует инновационные технологии для повышения уровня безопасности и улучшения качества оказываемых услуг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Выполняет процедуры в соответ</w:t>
            </w:r>
            <w:r>
              <w:t>ствии с профессиональными стандартами для обеспечения безопасности и качества медицинских услуг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Клиническая компетенция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Проводит основные и вспомогательные операции по обработке поверхностей всех типов очковых линз, по нанесению покрытий и окраске линз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Изготавливает все виды корригирующих средств на современном технологическом оборудовании, проводит ремонт очков и</w:t>
            </w:r>
            <w:r>
              <w:t xml:space="preserve"> оправ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Контролирует качество выпускаемой продукции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ПК-2.4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Эксплуатирует технологическое оборудование для изготовления и ремонта всех видов корригирующих средств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ПК-2.5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Обеспечивает технику безопасности, охрану труда и противопожарную безопа</w:t>
            </w:r>
            <w:r>
              <w:t>сность на рабочем месте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ПК-2.6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Оформляет необходимую документацию в электронном и письменном видах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09140200 - «Медицинская оптика»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4S09140202 - «Оптикометрист»</w:t>
      </w:r>
    </w:p>
    <w:p w:rsidR="00000000" w:rsidRDefault="006470A0">
      <w:pPr>
        <w:pStyle w:val="pj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847"/>
        <w:gridCol w:w="630"/>
        <w:gridCol w:w="4228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Признает свои потребности в обучении и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планирует непрерывное профессиональ</w:t>
            </w:r>
            <w:r>
              <w:t>ное развитие и выбирает наиболее эффективные методы обучения для достижения поставленных целей.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определяет проблемы и потенциальные пути решения в рутинных ситуациях, логически анализирует факты, суждения и принимает обоснованные решения в рамках ее профессиональной деятельности.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</w:t>
            </w:r>
            <w:r>
              <w:t xml:space="preserve"> Демонстрирует приверженность профессиональным этическим принципам и нормам при взаимодействии с пациентами, их семьями и коллегами в процессе коллегами в процессе оказания помощи. Поддерживает позитивную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Общественная роль в сообщ</w:t>
            </w:r>
            <w:r>
              <w:t>естве: принимает активное участие в общественной жизни, проявляет толерантность при взаимодействии с людьми различных культурных и возрастных групп, соблюдает субординацию и профессиональную солидарность.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Этические принципы: демонстрирует приверж</w:t>
            </w:r>
            <w:r>
              <w:t>енность профессиональным этическим принципам, соблюдает конфиденциальность, критически оценивает и принимает решения при возникновении этических вопросов в определенных ситуациях с целью защиты прав и интересов пациентов и (или) клиентов, семей и групп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Эстетика: ценит и поддерживает эстетику рабочей среды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БК- 3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</w:t>
            </w:r>
            <w:r>
              <w:t>онстрирует эффективную коммуникацию с разными людьми, с учетом ситуации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Работа в команде: демонстрирует работу в разных командах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ПК- 1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Защита от вредных факторов: использует методы защиты от воздействия вредных факторов для безопасности людей и окружающей среды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Технологии безопасности и качества: использует инновационные технологии для повышения уровня безопасности и улучшения к</w:t>
            </w:r>
            <w:r>
              <w:t>ачества оказываемых услуг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Выполняет процедуры в соответствии с профессиональными стандартами для обеспечения безопасности и качества медицинских услуг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ПК- 2</w:t>
            </w:r>
          </w:p>
        </w:tc>
        <w:tc>
          <w:tcPr>
            <w:tcW w:w="2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Клиническая компетенция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Владеет правилами и методикой прописей рецептов на очки, </w:t>
            </w:r>
            <w:r>
              <w:t>принципами подбора очковых линз и оправ с параметрами, соответствующими рецепту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 -2.2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Оценивает качество выпускаемой продукции в соответствии с требованиями действующих профессиональных стандартов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Применяет технологическое оборудование для изготовления и ремонта всех видов корригирующих средств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ПК-2.4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Соблюдает технику безопасн</w:t>
            </w:r>
            <w:r>
              <w:t>ости, охрану труда и противопожарную безопасность на рабочем месте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ПК-2.5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Оформляет необходимую документацию в электронном и письменном видах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09160100 - «Фармация»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4S09160101 - «Фармацевт»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942"/>
        <w:gridCol w:w="630"/>
        <w:gridCol w:w="4133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Эмоционально психологические. Проявляет самосознание, понимает свои потребности и побуждения.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Понимает сущность и социальную значимость своей будущей профессии, проявляет к ней устойчивый интерес.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</w:t>
            </w:r>
            <w:r>
              <w:t>2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Регулятивно-аналитические. Организует и оценивает собственную деятельность при выполнении профессиональных задач.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Определяет задачи и планирует собственную деятельность, выбирает типовые методы и способы выполнения профессиональных задач базовой к</w:t>
            </w:r>
            <w:r>
              <w:t>атегории сложности с учетом поставленной цели, оценивает их эффективность и качество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Самостоятельно решает практические задачи базовой категории сложности в области фармацевтической деятельности в пределах компетенции, анализирует рабочую ситуаци</w:t>
            </w:r>
            <w:r>
              <w:t>ю и ее предсказуемые изменения, производит текущий и итоговый контроль, оценку и коррекцию.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Социально - коммуникативные. Эффективно взаимодействует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Использует цифровые технологии в профессиональной деятельности, осуществляет поиск и использование информации, необходимой для эффективного выполнения профессиональных задач, ориентируется в условиях частой смены технологий в профессиональной деятельности.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Знает и использует знания в области фармацевтической деятельности.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Владеет профессиональной терминологией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БК-3.4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Владеет комплексом коммуникативных навыков, необходимых для работы в коллективе и команде, эффективно общается с коллег</w:t>
            </w:r>
            <w:r>
              <w:t>ами, руководством, потребителями.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БК-3.5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Ставит цели, мотивирует деятельность подчиненных, организовывает их работу.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БК-4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 самосовершенствования. Признает свои потребности в обучении и ставит учебные цели, применяя навыки управления информац</w:t>
            </w:r>
            <w:r>
              <w:t>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БК-4.1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Самостоятельно определяет задачи профессионального и личностного развития, занимается самообразованием, осознанно планирует повышение своей квалификации.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БК-4.2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Ведет и пропагандирует здоровый образ жизни, занимается физической культурой и спортом для у</w:t>
            </w:r>
            <w:r>
              <w:t>крепления здоровья, достижения жизненных и профессиональных целей.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Организация и экономика фармацевтической деятельности. Демонстрирует навыки оптовой и розничной реализации лекарственных средств и товаров аптечного ассортимента, организации и руково</w:t>
            </w:r>
            <w:r>
              <w:t>дства отделами аптеки или аптечного склада.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Организовывает прием, хранение лекарственных средств, лекарственного растительного сырья и товаров аптечного ассортимента в соответствии с требованиями.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Отпускает лекарственные средства, изделия </w:t>
            </w:r>
            <w:r>
              <w:t>медицинского назначения и товары аптечного ассортимента населению и медицинским организациям.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Участвует в оформлении торгового зала.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ПК-1.4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Оформляет первичную учетно-отчетную документацию.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ПК-1.5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Анализирует спрос на товары аптечного ассортимента.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ПК-1.6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Организовывает работу структурных подразделений аптеки и осуществляет руководство аптечной организацией при отсутствии специалистов с высшим фармацевтическим образованием.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ПК-1.7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Оформляет за</w:t>
            </w:r>
            <w:r>
              <w:t>явки поставщикам на товары аптечного ассортимента.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ПК-1.8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Участвует в организации оптовой торговли.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Фармацевтические технологии. Изготавливает и отпускает лекарственные препараты, осуществляет контроль их качества.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Изготавливает лекарственные формы по рецептам и требованиям медицинских организаций.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Изготавливает внутриаптечную заготовку и фасует лекарственные средства для последующей реализации.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Владеет обязательными видами внутриаптечного контрол</w:t>
            </w:r>
            <w:r>
              <w:t>я лекарственных средств.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Фармакологические технологии. Владеет навыками консультирования и информирования потребителей фармацевтических услуг.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Оказывает консультативную помощь населению по надлежащему использованию и хранению лекарственных сре</w:t>
            </w:r>
            <w:r>
              <w:t>дств и товаров аптечного ассортимента в домашних условиях.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Информирует медицинские организации об имеющихся в аптеке лекарственных средствах и товарах аптечного ассортимента.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Оказывает первую доврачебную помощь.</w:t>
            </w:r>
          </w:p>
        </w:tc>
      </w:tr>
    </w:tbl>
    <w:p w:rsidR="00000000" w:rsidRDefault="006470A0">
      <w:pPr>
        <w:pStyle w:val="pj"/>
        <w:ind w:firstLine="709"/>
      </w:pPr>
      <w:r>
        <w:rPr>
          <w:b/>
          <w:bCs/>
          <w:bdr w:val="none" w:sz="0" w:space="0" w:color="auto" w:frame="1"/>
        </w:rP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09880100 - «Гигиена и эпидемиология»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- 4S09880101 - «Гигиенист - эпидемиолог»</w:t>
      </w:r>
    </w:p>
    <w:p w:rsidR="00000000" w:rsidRDefault="006470A0">
      <w:pPr>
        <w:pStyle w:val="pj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942"/>
        <w:gridCol w:w="630"/>
        <w:gridCol w:w="4133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Обучение. Признает свои потребности в обуче</w:t>
            </w:r>
            <w:r>
              <w:t>нии и ставит учебные цели, применяя навыки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планирует непрерывное профессиональное развитие и выбирает наиболее эффективные методы обучения для достижения поставленных це</w:t>
            </w:r>
            <w:r>
              <w:t>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Навыки управления информацией: определяет потребности в информации, приоритетные направления информационного поиска, самостоятельно находит и критически оценивает информацию из разных источников, обобщает и применяет полученную информацию на практике.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</w:t>
            </w:r>
            <w:r>
              <w:t>К-1.3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Компьютерные технологии: использует современные информационные образовательные технологии в работе и саморазвитии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БК-1.4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выявляет проблему и потенциальные пути решения, проверяет гипотезы и оценивает вероят</w:t>
            </w:r>
            <w:r>
              <w:t>ность событий, делает выводы и принимает обоснованные решения.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БК-1.5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Улучшение через использование современных технологий: выявляет потребности в технологиях, определяет приоритеты, использует, планирует и внедряет современные лабораторные методы иссле</w:t>
            </w:r>
            <w:r>
              <w:t>дований для повышения эффективности деятельности.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Этика и профессионализм. Демонстрирует приверженность профессиональным этическим принципам и нормам при взаимодействии с людьми пациентами и коллегами в процессе своей деятельности. Поддерживает позит</w:t>
            </w:r>
            <w:r>
              <w:t>ивную рабочую обстановку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этика: демонстрирует приверженность профессиональным этическим принципам для защиты прав и интересов пациента, готовность к социально-культурному диалогу.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Эстетика рабочей среды: организовывает рабочее место с соблюдением правил техники безопасности, эффективно управляет рабочим временем.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БК- 3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 и деятельность. Способен эффективно взаимодействовать с разными людьми в различных ситуациях с исполь</w:t>
            </w:r>
            <w:r>
              <w:t>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навыки эффективного взаимодействия с разными людьми в различных ситуациях.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 -3.2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Коллаборация: работает в команде с профессионалами, стремится к взаимовыгодному межпроф</w:t>
            </w:r>
            <w:r>
              <w:t>ессиональному сотрудничеству.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ПК- 1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 и качество. Соблюдает санитарное законодательство, санитарно-противоэпидемические мероприятия, технологические достижения и профессиональные навыки.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ПК-1.1.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Защита от вредных факторов: использует методы защ</w:t>
            </w:r>
            <w:r>
              <w:t>иты от воздействия вредных факторов для безопасности людей и окружающей среды. Проводит утилизацию отработанного материала, дезинфекцию и стерилизацию использованной лабораторной посуды, инструментария, средств защиты.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Готовность к осуществлению </w:t>
            </w:r>
            <w:r>
              <w:t>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</w:t>
            </w:r>
            <w:r>
              <w:t>вения и развития, а также направленных на устранение вредного влияния, на здоровье человека факторов среды его обитания.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Знает и использует знания в области своей профессиональной деятельности. Демонстрирует навыки оказания неотложной доврачебной помощи.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 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Проведение лабораторных общеклинических исследований. Способен эффективно организовывать рабочее место для трудовой </w:t>
            </w:r>
            <w:r>
              <w:t>деятельности в лабораториях медицинских организаций. Оценивает качество проведенных общеклинических исследований.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Демонстрирует технику забора биологического материала для лабораторных исследований, готовность к применению диагностических клинико-ла</w:t>
            </w:r>
            <w:r>
              <w:t>бораторных методов исследований и интерпретации их результатов, участвует в проведении контроля качества, регистрирует результаты лабораторных общеклинических исследований.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Проведение лабораторных биохимических исследований. Способен соотносить свои дейс</w:t>
            </w:r>
            <w:r>
              <w:t>твия с планируемыми результатами, осуществлять контроль своей деятельности в процессе достижений результатов, определять способы действий в рамках предложенных условий и требований.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Проводит лабораторные биохимические исследования биологических мате</w:t>
            </w:r>
            <w:r>
              <w:t>риалов, участвует в контроле качества, демонстрирует технику забора биологического материала для лабораторных исследований, демонстрирует навыки интерпретации результатов лабораторных исследований, оценки специфичности и чувствительности диагностических ме</w:t>
            </w:r>
            <w:r>
              <w:t>тодов, автоматизированными методиками, оценивает количественный и качественный состав биологических жидкостей человека.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Проведение лабораторных гистологических исследований. Способность реализовать свой потенциал (знания, умения, опыт, личностные качеств</w:t>
            </w:r>
            <w:r>
              <w:t>а и др.) для успешной продуктивной деятельности в профессиональной сфере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Обладает навыками приготовления препаратов для лабораторных гистологических исследований биологических материалов и оценивает их качество.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Проведение лабораторных микробиолог</w:t>
            </w:r>
            <w:r>
              <w:t>ических исследований. Способность реализовать свой потенциал (знания, умения, опыт, личностные качества и др.) для успешной продуктивной деятельности в профессиональной и социальной сфере, осознавая ее социальную значимость.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ПК-2.4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Проводит лабораторные ми</w:t>
            </w:r>
            <w:r>
              <w:t>кробиологические и иммунологические исследования биологических материалов, проб объектов внешней среды и пищевых продуктов, участвует в контроле качества, интерпретирует результаты лабораторных исследований, регистрирует результаты проведенных исследований</w:t>
            </w:r>
            <w:r>
              <w:t>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Лабораторный мониторинг окружающей и производственной среды: способен соотносить свои действия с планируемыми результатами, осуществлять контроль своей профессиональной деятельности в процессе достижений результатов.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ПК-2.5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Осуществляет лабораторный мониторинг по состоянию окружающей и производственной среды, участвует в проведении лабораторного контроля в сфере безопасности пищевой продукции, использует методики анализа и проводит статистическую обработку полученной информац</w:t>
            </w:r>
            <w:r>
              <w:t>ии.</w:t>
            </w:r>
          </w:p>
        </w:tc>
      </w:tr>
    </w:tbl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j"/>
      </w:pPr>
      <w:r>
        <w:t>Примечание: расшифровка аббревиатур:</w:t>
      </w:r>
    </w:p>
    <w:p w:rsidR="00000000" w:rsidRDefault="006470A0">
      <w:pPr>
        <w:pStyle w:val="pj"/>
      </w:pPr>
      <w:r>
        <w:t>К- компетенции;</w:t>
      </w:r>
    </w:p>
    <w:p w:rsidR="00000000" w:rsidRDefault="006470A0">
      <w:pPr>
        <w:pStyle w:val="pj"/>
      </w:pPr>
      <w:r>
        <w:t>БК - базовые компетенции;</w:t>
      </w:r>
    </w:p>
    <w:p w:rsidR="00000000" w:rsidRDefault="006470A0">
      <w:pPr>
        <w:pStyle w:val="pj"/>
      </w:pPr>
      <w:r>
        <w:t>ПК - профессиональные компетенции.</w:t>
      </w:r>
    </w:p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"/>
      </w:pPr>
      <w:bookmarkStart w:id="3" w:name="SUB2"/>
      <w:bookmarkEnd w:id="3"/>
      <w:r>
        <w:t> </w:t>
      </w:r>
    </w:p>
    <w:p w:rsidR="00000000" w:rsidRDefault="006470A0">
      <w:pPr>
        <w:pStyle w:val="pr"/>
      </w:pPr>
      <w:r>
        <w:t xml:space="preserve">Приложение 2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6470A0">
      <w:pPr>
        <w:pStyle w:val="pr"/>
      </w:pPr>
      <w:r>
        <w:t>исполняющего обязанности</w:t>
      </w:r>
    </w:p>
    <w:p w:rsidR="00000000" w:rsidRDefault="006470A0">
      <w:pPr>
        <w:pStyle w:val="pr"/>
      </w:pPr>
      <w:r>
        <w:t>Министра здравоохранения</w:t>
      </w:r>
    </w:p>
    <w:p w:rsidR="00000000" w:rsidRDefault="006470A0">
      <w:pPr>
        <w:pStyle w:val="pr"/>
      </w:pPr>
      <w:r>
        <w:t>Республики Казахстан</w:t>
      </w:r>
    </w:p>
    <w:p w:rsidR="00000000" w:rsidRDefault="006470A0">
      <w:pPr>
        <w:pStyle w:val="pr"/>
      </w:pPr>
      <w:r>
        <w:t>от 15 сент</w:t>
      </w:r>
      <w:r>
        <w:t>ября 2026 года № 108</w:t>
      </w:r>
    </w:p>
    <w:p w:rsidR="00000000" w:rsidRDefault="006470A0">
      <w:pPr>
        <w:pStyle w:val="pr"/>
      </w:pPr>
      <w:r>
        <w:t> </w:t>
      </w:r>
    </w:p>
    <w:p w:rsidR="00000000" w:rsidRDefault="006470A0">
      <w:pPr>
        <w:pStyle w:val="pr"/>
      </w:pPr>
      <w:r>
        <w:t>Приложение 1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</w:t>
      </w:r>
    </w:p>
    <w:p w:rsidR="00000000" w:rsidRDefault="006470A0">
      <w:pPr>
        <w:pStyle w:val="pr"/>
      </w:pPr>
      <w:r>
        <w:t>стандарту послесреднего</w:t>
      </w:r>
    </w:p>
    <w:p w:rsidR="00000000" w:rsidRDefault="006470A0">
      <w:pPr>
        <w:pStyle w:val="pr"/>
      </w:pPr>
      <w:r>
        <w:t>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Базовые и профессиональные компетенции выпускника программ послесреднего образования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Специальность 09130100 - «Сестринское дело»</w:t>
      </w:r>
    </w:p>
    <w:p w:rsidR="00000000" w:rsidRDefault="006470A0">
      <w:pPr>
        <w:pStyle w:val="pj"/>
      </w:pPr>
      <w:r>
        <w:rPr>
          <w:b/>
          <w:bCs/>
          <w:bdr w:val="none" w:sz="0" w:space="0" w:color="auto" w:frame="1"/>
        </w:rPr>
        <w:t>Квалификация 5АВ09130101 - «Прикладной бакалавриат сестринского дела»</w:t>
      </w:r>
    </w:p>
    <w:p w:rsidR="00000000" w:rsidRDefault="006470A0">
      <w:pPr>
        <w:pStyle w:val="pj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4037"/>
        <w:gridCol w:w="630"/>
        <w:gridCol w:w="4038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Компетенции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К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Результаты обучения программы. Выпускник: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Обучение: способность к целенаправленному активному обучению индивидуальн</w:t>
            </w:r>
            <w:r>
              <w:t>о и в группе с применением навыков управления информацией, критического мышления и принятия решений.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Саморазвитие: принимает на себя ответственность за долговременное планирование своего непрерывного профессионального развития и выбирает наиболее эф</w:t>
            </w:r>
            <w:r>
              <w:t>фективные методы обучения для достижения поставленных целей.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 в группе: показывает обмен знаниями, опытом и ресурсами для достижения поставленных групповых целей, четкое и своевременное выполнение коллективных заданий.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Навыки управления информацией выявляет собственные потребности в информации, определяет приоритетные направления информационного поиска, находит и критически оценивает информацию из разных источников, обобщает и применяет полученную информацию на практике.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БК-1.4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Критическое мышление и принятие решения: выявляет проблему и потенциальные пути решения, логически анализирует факты и суждения, проверяет гипотезы и оценивает вероятность событий, делает выводы и принимает обоснованные решения.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</w:t>
            </w:r>
            <w:r>
              <w:t xml:space="preserve">нализм: демонстрирует приверженность профессиональным этическим принципам и принципам конфиденциальности, соблюдает правовые и организационные нормы, отвечает за поддержание позитивной рабочей среды, ориентируется на повышение эффективности деятельности в </w:t>
            </w:r>
            <w:r>
              <w:t>целом.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этика: демонстрирует приверженность профессиональным этическим принципам для защиты прав и интересов пациента и (или) клиента и (или) семьи и сообщества, а также принципам конфиденциальности.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БК-2.2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Позитивная рабочая сред</w:t>
            </w:r>
            <w:r>
              <w:t>а: поддерживает эстетику рабочей среды, эффективно управляет временем, поддерживает командный дух и позитивный психоэмоциональный климат.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Коммуникации: способен эффективно взаимодействовать с разными людьми в различных ситуациях с использованием широкого спектра технологий.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навыки: демонстрирует навыки эффективной профессиональной коммуникации в устной и письменной фор</w:t>
            </w:r>
            <w:r>
              <w:t>ме на казахском и русском языках, в различных ситуациях.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Цифровые технологии: использует различные цифровые технологии для эффективного обмена информацией в профессиональных целях.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Толерантность: проявляет уважение и способность взаимодействовать с людьми, различающимися по культуре, вере, традициям, н</w:t>
            </w:r>
            <w:r>
              <w:t>ациональности, образу жизни и мировоззрениям.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БК-3.4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Коммуникация на английском языке: Использует английский язык как минимум на уровне Intermediate (Интермедиет) в профессиональных целях.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БК-4.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Инновации: способен творчески решать различные задачи и п</w:t>
            </w:r>
            <w:r>
              <w:t>роблемы индивидуально и в группе, использовать и внедрять современные технологии для повышения эффективности и результативности деятельности.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БК-4.1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Креативность: творчески подходить к решению различных задач и проблем, находить новые улучшенные решения.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БК-4.2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Инновационное социальное взаимодействие: генерирует новые идеи в результате командной работы людей с разными профессиями, взглядами и опытом.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БК-4.3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Улучшение через использование современных технологий: выявляет потребности в технологиях, определяет приоритеты, использует, планирует и внедряет современных технологий для повышения эффективности и результативности деятельности.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Клиническое сестрин</w:t>
            </w:r>
            <w:r>
              <w:t>ское дело: способен осуществлять безопасный пациент-центрированный сестринский уход, принимать ответственность за независимые решения, действия и управление персоналом.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Безопасность: применяет методы защиты от воздействия вредных факторов для безопа</w:t>
            </w:r>
            <w:r>
              <w:t>сности людей и окружающей среды, применяет различные технологии для повышения уровня безопасности, критически оценивает и адаптирует их в неожиданных и быстро меняющихся ситуациях, а также в ситуациях кризиса и катастрофы.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Клинические навыки и зн</w:t>
            </w:r>
            <w:r>
              <w:t>ания: владеет широким спектром клинических навыков и технологий для обеспечения безопасного и пациент-центрированного сестринского ухода в соответствии со стандартами операционных процедур и доказательными сестринскими руководствами, владеет углубленными з</w:t>
            </w:r>
            <w:r>
              <w:t>наниями о расстройствах здоровья и осуществляет сестринский уход отдельным лицам, семьям и группам в медицинских организациях первичной медико-санитарной помощи.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Пациент-центрированный сестринский уход: самостоятельно оценивает потребности в сест</w:t>
            </w:r>
            <w:r>
              <w:t>ринском уходе, используя современные теоретические и клинические знания, а также разрабатывает пациент-центрированный план сестринского ухода, принимает решения совместно с пациентом с учетом мнения его и (или) ее семьи, реализует план ухода, оказывая личн</w:t>
            </w:r>
            <w:r>
              <w:t>остно-ориентированный и (или) пациент-центрированный интегрированный сестринский уход с акцентом на достижение результатов лечения, предоставляет рекомендации о последующем уходе.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ПК-1.4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Документирование сестринского дела: своевременно и точно ведет сес</w:t>
            </w:r>
            <w:r>
              <w:t>тринскую документацию на основе системы классификации медсестер и систематике электронных медицинских записей, используя необходимые компьютерные технологии, осуществляет мониторинг и анализ документации.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Научный подход и доказательная сестринская п</w:t>
            </w:r>
            <w:r>
              <w:t>рактика: планирует и осуществляет научные исследования в сестринском деле, представляет результаты исследования и внедряет их в клиническую практику, принимает обоснованные решения на основе доказательной сестринской практики.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Интерпретация информации и принятие решений, основанных на доказательствах: оценивает информацию в области биомедицинских и сестринских исследований, сфокусированную на разработке передовых сестринских технологий, принимает обоснованные решения на основе д</w:t>
            </w:r>
            <w:r>
              <w:t>оказательной сестринской практики.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Планирование и осуществление сестринских исследовательских проектов: демонстрирует творчество при планировании научных исследований с целью дальнейшего развития, совершенствования нормативных и методических доку</w:t>
            </w:r>
            <w:r>
              <w:t>ментов по формированию и реализации сестринских услуг.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ПК-2.3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Эффективное распространение результатов научных исследований: осуществляет эффективную научную презентацию результатов исследования и внедряет их в клиническую практику, предоставляет различн</w:t>
            </w:r>
            <w:r>
              <w:t>ые виды презентаций, распространяет результаты исследований для различных аудиторий.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Менеджмент и качество: поддерживает работу в команде, привержен принципам качества и эффективной межпрофессиональной деятельности во всех ситуациях.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Качество</w:t>
            </w:r>
            <w:r>
              <w:t>: признает высокую ценность распространения информации, передового опыта, несет ответственность за улучшение качества оказания сестринских услуг и своей профессиональной деятельности.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Менеджмент в сестринском деле: обеспечивает руководство сестри</w:t>
            </w:r>
            <w:r>
              <w:t>нским персоналом с техническим и профессиональным образованием и студентами, участвует в разработке управленческих решений по повышению эффективности работы медицинской организации.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ПК-3.3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Коллаборация: работает в команде с другими профессионалами, разделяет ответственность за достижение групповых целей, стремится к взаимовыгодному межпрофессиональному сотрудничеству с целью повышения качества сестринского ухода.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ПК-4.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Укрепление здоровья: </w:t>
            </w:r>
            <w:r>
              <w:t>владеет широким спектром методов и стратегий содействия здоровому образу жизни и самостоятельному уходу на индивидуальном и (или)семейном и (или)популяционном уровнях.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ПК-4.1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Здоровый образ жизни и поведенческие стратегии укрепления здоровья: применяет эфф</w:t>
            </w:r>
            <w:r>
              <w:t>ективные поведенческие стратегии на индивидуальном и (или) семейном и (или) общественном уровнях для улучшения состояния здоровья путем влияния на образ жизни и поощрения самостоятельного ухода индивидуальных лиц и семей.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ПК-4.2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Управление социально-зна</w:t>
            </w:r>
            <w:r>
              <w:t>чимыми заболеваниями: выявляет факторы риска и защиты, планирует превентивные действия на индивидуальном и (или) семейном и (или) популяционным уровнях, оценивает эффективность таких действий.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ПК-4.3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Политика в области укрепления здоровья: участвует в п</w:t>
            </w:r>
            <w:r>
              <w:t>родвижении разных стратегий и политики в области укрепления здоровья на уровне сообщества.</w:t>
            </w:r>
          </w:p>
        </w:tc>
      </w:tr>
      <w:tr w:rsidR="00000000"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ПК-5.</w:t>
            </w:r>
          </w:p>
        </w:tc>
        <w:tc>
          <w:tcPr>
            <w:tcW w:w="2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 и руководство: владеет широким спектром методов и материалов в сестринском деле для обучения и руководства различных пациентов и групп.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ПК-5.1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</w:t>
            </w:r>
            <w:r>
              <w:t>ие клиента и (или) пациента и (или) семьи в клиническом контексте: определяет потребности индивидуума и (или) групп и (или) семей и их собственные ресурсы для сохранения здоровья и оказания самопомощи, разрабатывает план обучения, обучает пациента самостоя</w:t>
            </w:r>
            <w:r>
              <w:t>тельному выполнению мероприятий сестринского ухода, расширяющих их функциональные возможности, согласно плану и оценивает их эффективность и результативность.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ПК-5.2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 xml:space="preserve">Обучающие методы и материалы: способен выбирать и применять методы обучения и руководства в соответствии с потребностями пациентов, обеспечивая их безопасность и содействуя их автономности, разрабатывает учебно-информационные материалы для клиента и (или) </w:t>
            </w:r>
            <w:r>
              <w:t>пациента и (или) семьи и групп на основании результатов последних научных исследований для повышения эффективности обучающих мероприятий.</w:t>
            </w:r>
          </w:p>
        </w:tc>
      </w:tr>
    </w:tbl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j"/>
      </w:pPr>
      <w:r>
        <w:t>Примечание: расшифровка аббревиатур</w:t>
      </w:r>
    </w:p>
    <w:p w:rsidR="00000000" w:rsidRDefault="006470A0">
      <w:pPr>
        <w:pStyle w:val="pj"/>
      </w:pPr>
      <w:r>
        <w:t>К - компетенции;</w:t>
      </w:r>
    </w:p>
    <w:p w:rsidR="00000000" w:rsidRDefault="006470A0">
      <w:pPr>
        <w:pStyle w:val="pj"/>
      </w:pPr>
      <w:r>
        <w:t>БК - базовые компетенции;</w:t>
      </w:r>
    </w:p>
    <w:p w:rsidR="00000000" w:rsidRDefault="006470A0">
      <w:pPr>
        <w:pStyle w:val="pj"/>
      </w:pPr>
      <w:r>
        <w:t>ПК - профессиональные компетенции.</w:t>
      </w:r>
    </w:p>
    <w:p w:rsidR="00000000" w:rsidRDefault="006470A0">
      <w:pPr>
        <w:pStyle w:val="pj"/>
      </w:pPr>
      <w:r>
        <w:t> </w:t>
      </w:r>
    </w:p>
    <w:p w:rsidR="00000000" w:rsidRDefault="006470A0">
      <w:pPr>
        <w:pStyle w:val="p"/>
      </w:pPr>
      <w:r>
        <w:t> </w:t>
      </w:r>
    </w:p>
    <w:p w:rsidR="00000000" w:rsidRDefault="006470A0">
      <w:pPr>
        <w:pStyle w:val="pr"/>
      </w:pPr>
      <w:r>
        <w:t xml:space="preserve">Приложение 3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6470A0">
      <w:pPr>
        <w:pStyle w:val="pr"/>
      </w:pPr>
      <w:r>
        <w:t>исполняющего обязанности</w:t>
      </w:r>
    </w:p>
    <w:p w:rsidR="00000000" w:rsidRDefault="006470A0">
      <w:pPr>
        <w:pStyle w:val="pr"/>
      </w:pPr>
      <w:r>
        <w:t>Министра здравоохранения</w:t>
      </w:r>
    </w:p>
    <w:p w:rsidR="00000000" w:rsidRDefault="006470A0">
      <w:pPr>
        <w:pStyle w:val="pr"/>
      </w:pPr>
      <w:r>
        <w:t>Республики Казахстан</w:t>
      </w:r>
    </w:p>
    <w:p w:rsidR="00000000" w:rsidRDefault="006470A0">
      <w:pPr>
        <w:pStyle w:val="pr"/>
      </w:pPr>
      <w:r>
        <w:t>от 15 сентября 2026 года № 108</w:t>
      </w:r>
    </w:p>
    <w:p w:rsidR="00000000" w:rsidRDefault="006470A0">
      <w:pPr>
        <w:pStyle w:val="pr"/>
      </w:pPr>
      <w:r>
        <w:t> </w:t>
      </w:r>
    </w:p>
    <w:p w:rsidR="00000000" w:rsidRDefault="006470A0">
      <w:pPr>
        <w:pStyle w:val="pr"/>
      </w:pPr>
      <w:r>
        <w:t>Приложение 3 к приказу</w:t>
      </w:r>
    </w:p>
    <w:p w:rsidR="00000000" w:rsidRDefault="006470A0">
      <w:pPr>
        <w:pStyle w:val="pr"/>
      </w:pPr>
      <w:r>
        <w:t>Министра здравоохранения</w:t>
      </w:r>
    </w:p>
    <w:p w:rsidR="00000000" w:rsidRDefault="006470A0">
      <w:pPr>
        <w:pStyle w:val="pr"/>
      </w:pPr>
      <w:r>
        <w:t>Республики Казахстан</w:t>
      </w:r>
    </w:p>
    <w:p w:rsidR="00000000" w:rsidRDefault="006470A0">
      <w:pPr>
        <w:pStyle w:val="pr"/>
      </w:pPr>
      <w:r>
        <w:t>от 4 июля 2022 года</w:t>
      </w:r>
    </w:p>
    <w:p w:rsidR="00000000" w:rsidRDefault="006470A0">
      <w:pPr>
        <w:pStyle w:val="pr"/>
      </w:pPr>
      <w:r>
        <w:t>№ ҚР ДСМ-6</w:t>
      </w:r>
      <w:r>
        <w:t>3</w:t>
      </w:r>
    </w:p>
    <w:p w:rsidR="00000000" w:rsidRDefault="006470A0">
      <w:pPr>
        <w:pStyle w:val="pc"/>
      </w:pPr>
      <w:r>
        <w:rPr>
          <w:b/>
          <w:bCs/>
        </w:rPr>
        <w:t> </w:t>
      </w:r>
    </w:p>
    <w:p w:rsidR="00000000" w:rsidRDefault="006470A0">
      <w:pPr>
        <w:pStyle w:val="pc"/>
      </w:pPr>
      <w:r>
        <w:rPr>
          <w:b/>
          <w:bCs/>
        </w:rPr>
        <w:t> </w:t>
      </w:r>
    </w:p>
    <w:p w:rsidR="00000000" w:rsidRDefault="006470A0">
      <w:pPr>
        <w:pStyle w:val="pc"/>
      </w:pPr>
      <w:r>
        <w:rPr>
          <w:rStyle w:val="s1"/>
        </w:rPr>
        <w:t>Государственный общеобязательный стандарт высшего образования</w:t>
      </w:r>
    </w:p>
    <w:p w:rsidR="00000000" w:rsidRDefault="006470A0">
      <w:pPr>
        <w:pStyle w:val="pc"/>
      </w:pPr>
      <w:r>
        <w:rPr>
          <w:rStyle w:val="s1"/>
        </w:rPr>
        <w:t> </w:t>
      </w:r>
    </w:p>
    <w:p w:rsidR="00000000" w:rsidRDefault="006470A0">
      <w:pPr>
        <w:pStyle w:val="pc"/>
      </w:pPr>
      <w:r>
        <w:rPr>
          <w:b/>
          <w:bCs/>
        </w:rPr>
        <w:t> </w:t>
      </w:r>
    </w:p>
    <w:p w:rsidR="00000000" w:rsidRDefault="006470A0">
      <w:pPr>
        <w:pStyle w:val="pc"/>
      </w:pPr>
      <w:r>
        <w:rPr>
          <w:rStyle w:val="s1"/>
        </w:rPr>
        <w:t>Глава 1. Общие положения</w:t>
      </w:r>
    </w:p>
    <w:p w:rsidR="00000000" w:rsidRDefault="006470A0">
      <w:pPr>
        <w:pStyle w:val="pc"/>
      </w:pPr>
      <w:r>
        <w:rPr>
          <w:b/>
          <w:bCs/>
        </w:rPr>
        <w:t> </w:t>
      </w:r>
    </w:p>
    <w:p w:rsidR="00000000" w:rsidRDefault="006470A0">
      <w:pPr>
        <w:pStyle w:val="pj"/>
      </w:pPr>
      <w:r>
        <w:rPr>
          <w:rStyle w:val="s0"/>
        </w:rPr>
        <w:t>1. Настоящий государственный общеобязательный стандарт высшего образования (далее - стандарт) разработан в соответствии с пунктом 2 статьи 221 Кодекса Республики Казахстан «О здоровье народа и системе здравоохранения» (далее - Кодекс), статьи 56 Закона Рес</w:t>
      </w:r>
      <w:r>
        <w:rPr>
          <w:rStyle w:val="s0"/>
        </w:rPr>
        <w:t>публики Казахстан «Об образовании» (далее - Закон) и определяет требования к содержанию образования с ориентиром на результаты обучения, максимальному объему учебной нагрузки обучающихся, уровню подготовки обучающихся, сроку обучения в организациях высшего</w:t>
      </w:r>
      <w:r>
        <w:rPr>
          <w:rStyle w:val="s0"/>
        </w:rPr>
        <w:t xml:space="preserve"> и (или) послевузовского образования (далее - ОВПО), независимо от формы собственности.</w:t>
      </w:r>
    </w:p>
    <w:p w:rsidR="00000000" w:rsidRDefault="006470A0">
      <w:pPr>
        <w:pStyle w:val="pj"/>
      </w:pPr>
      <w:r>
        <w:rPr>
          <w:rStyle w:val="s0"/>
        </w:rPr>
        <w:t>2. ОВПО реализуют образовательные программы в области здравоохранения, которые включают: высшее образование по направлению подготовки «Здравоохранение», в том числе с р</w:t>
      </w:r>
      <w:r>
        <w:rPr>
          <w:rStyle w:val="s0"/>
        </w:rPr>
        <w:t>еализацией программ интегрированного медицинского образования.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c"/>
      </w:pPr>
      <w:r>
        <w:rPr>
          <w:rStyle w:val="s1"/>
        </w:rPr>
        <w:t>Глава 2. Требования к содержанию высшего образования в области здравоохранения с ориентиром на результаты обучения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j"/>
      </w:pPr>
      <w:r>
        <w:rPr>
          <w:rStyle w:val="s0"/>
        </w:rPr>
        <w:t>3. Содержание программ интегрированного медицинского образования включае</w:t>
      </w:r>
      <w:r>
        <w:rPr>
          <w:rStyle w:val="s0"/>
        </w:rPr>
        <w:t>т высшее медицинское образование и интернатуру.</w:t>
      </w:r>
    </w:p>
    <w:p w:rsidR="00000000" w:rsidRDefault="006470A0">
      <w:pPr>
        <w:pStyle w:val="pj"/>
      </w:pPr>
      <w:r>
        <w:rPr>
          <w:rStyle w:val="s0"/>
        </w:rPr>
        <w:t>Обучающиеся, поступившие до 2026 года на программы непрерывного интегрированного медицинского образования продолжают обучение в соответствии с содержанием обучения согласно приложениям 1 и 2 к настоящему стан</w:t>
      </w:r>
      <w:r>
        <w:rPr>
          <w:rStyle w:val="s0"/>
        </w:rPr>
        <w:t>дарту.</w:t>
      </w:r>
    </w:p>
    <w:p w:rsidR="00000000" w:rsidRDefault="006470A0">
      <w:pPr>
        <w:pStyle w:val="pj"/>
      </w:pPr>
      <w:r>
        <w:rPr>
          <w:rStyle w:val="s0"/>
        </w:rPr>
        <w:t xml:space="preserve">Лица, обучающиеся по программам непрерывного интегрированного медицинского образования с соответствующими сроками обучения, вправе завершить обучение по соответствующим программам либо продолжить обучение по программам интегрированного медицинского </w:t>
      </w:r>
      <w:r>
        <w:rPr>
          <w:rStyle w:val="s0"/>
        </w:rPr>
        <w:t>образования согласно планов, представленных в приложениях 3 и 4 к настоящему стандарту.</w:t>
      </w:r>
    </w:p>
    <w:p w:rsidR="00000000" w:rsidRDefault="006470A0">
      <w:pPr>
        <w:pStyle w:val="pj"/>
      </w:pPr>
      <w:r>
        <w:rPr>
          <w:rStyle w:val="s0"/>
        </w:rPr>
        <w:t>С 2026 года прием на программы непрерывного интегрированного медицинского образования не осуществляется.</w:t>
      </w:r>
    </w:p>
    <w:p w:rsidR="00000000" w:rsidRDefault="006470A0">
      <w:pPr>
        <w:pStyle w:val="pj"/>
      </w:pPr>
      <w:r>
        <w:rPr>
          <w:rStyle w:val="s0"/>
        </w:rPr>
        <w:t>4. Содержание программ высшего образования по направлению подго</w:t>
      </w:r>
      <w:r>
        <w:rPr>
          <w:rStyle w:val="s0"/>
        </w:rPr>
        <w:t>товки Здравоохранение и интегрированного медицинского образования состоит из дисциплин трех циклов - общеобразовательных дисциплин (далее - ООД), базовых дисциплин (далее - БД) и профилирующих дисциплин (далее - ПД).</w:t>
      </w:r>
    </w:p>
    <w:p w:rsidR="00000000" w:rsidRDefault="006470A0">
      <w:pPr>
        <w:pStyle w:val="pj"/>
      </w:pPr>
      <w:r>
        <w:rPr>
          <w:rStyle w:val="s0"/>
        </w:rPr>
        <w:t>Цикл ООД включает дисциплины обязательн</w:t>
      </w:r>
      <w:r>
        <w:rPr>
          <w:rStyle w:val="s0"/>
        </w:rPr>
        <w:t>ого компонента (далее - ОК) и (или) компонента по выбору (далее - КВ). Циклы БД и ПД включают дисциплины вузовского компонента (далее - ВК).</w:t>
      </w:r>
    </w:p>
    <w:p w:rsidR="00000000" w:rsidRDefault="006470A0">
      <w:pPr>
        <w:pStyle w:val="pj"/>
      </w:pPr>
      <w:r>
        <w:rPr>
          <w:rStyle w:val="s0"/>
        </w:rPr>
        <w:t>5. В перечне цикла ООД реализуются в полном объеме без сокращения объема дисциплин обязательного компонента, содержание которых определяется типовыми учебными программами. Исключение составляют сокращенные образовательные программы высшего образования с ус</w:t>
      </w:r>
      <w:r>
        <w:rPr>
          <w:rStyle w:val="s0"/>
        </w:rPr>
        <w:t>коренным сроком обучения на базе технического и профессионального, послесреднего или высшего образования.</w:t>
      </w:r>
    </w:p>
    <w:p w:rsidR="00000000" w:rsidRDefault="006470A0">
      <w:pPr>
        <w:pStyle w:val="pj"/>
      </w:pPr>
      <w:r>
        <w:rPr>
          <w:rStyle w:val="s0"/>
        </w:rPr>
        <w:t>Объем учебной нагрузки и содержание циклов ООД и БД образовательных программ высшего образования в области здравоохранения определяются типовыми учебн</w:t>
      </w:r>
      <w:r>
        <w:rPr>
          <w:rStyle w:val="s0"/>
        </w:rPr>
        <w:t xml:space="preserve">ыми программами по медицинским и фармацевтическим специальностям приказом Министра здравоохранения Республики Казахстан от 9 января 2023 года № 4 «Об утверждении типовых учебных программ по медицинским и фармацевтическим специальностям» (зарегистрирован в </w:t>
      </w:r>
      <w:r>
        <w:rPr>
          <w:rStyle w:val="s0"/>
        </w:rPr>
        <w:t>Реестре государственной регистрации нормативных правовых актов под № 31672) (далее - Приказ №4).</w:t>
      </w:r>
    </w:p>
    <w:p w:rsidR="00000000" w:rsidRDefault="006470A0">
      <w:pPr>
        <w:pStyle w:val="pj"/>
      </w:pPr>
      <w:r>
        <w:rPr>
          <w:rStyle w:val="s0"/>
        </w:rPr>
        <w:t xml:space="preserve">ОВПО осуществляет признание ранее освоенных результатов обучения по учебным дисциплинам цикла ООД лицам, обучающимся по сокращенным образовательным программам </w:t>
      </w:r>
      <w:r>
        <w:rPr>
          <w:rStyle w:val="s0"/>
        </w:rPr>
        <w:t>на базе технического и профессионального, послесреднего или высшего образования.</w:t>
      </w:r>
    </w:p>
    <w:p w:rsidR="00000000" w:rsidRDefault="006470A0">
      <w:pPr>
        <w:pStyle w:val="pj"/>
      </w:pPr>
      <w:r>
        <w:rPr>
          <w:rStyle w:val="s0"/>
        </w:rPr>
        <w:t>При этом, лица, обучающиеся по сокращенным образовательным программам на базе технического и профессионального, послесреднего образования изучают дисциплину «История Казахстан</w:t>
      </w:r>
      <w:r>
        <w:rPr>
          <w:rStyle w:val="s0"/>
        </w:rPr>
        <w:t>а».</w:t>
      </w:r>
    </w:p>
    <w:p w:rsidR="00000000" w:rsidRDefault="006470A0">
      <w:pPr>
        <w:pStyle w:val="pj"/>
      </w:pPr>
      <w:r>
        <w:rPr>
          <w:rStyle w:val="s0"/>
        </w:rPr>
        <w:t>6. ВК и КВ определяются ОВПО самостоятельно и учитывают потребности рынка труда, ожидания работодателей и индивидуальные интересы обучающегося.</w:t>
      </w:r>
    </w:p>
    <w:p w:rsidR="00000000" w:rsidRDefault="006470A0">
      <w:pPr>
        <w:pStyle w:val="pj"/>
      </w:pPr>
      <w:r>
        <w:rPr>
          <w:rStyle w:val="s0"/>
        </w:rPr>
        <w:t>7. Объем цикла ООД составляет 46 академических кредитов. Из них 41 академический кредит отводится на дисципл</w:t>
      </w:r>
      <w:r>
        <w:rPr>
          <w:rStyle w:val="s0"/>
        </w:rPr>
        <w:t>ины обязательного компонента: История Казахстана, Философия, Казахский (русский) язык, Иностранный язык, Информационно-коммуникационные технологии, Физическое воспитание, Модуль социально-политических знаний (политология, социология, культурология, психоло</w:t>
      </w:r>
      <w:r>
        <w:rPr>
          <w:rStyle w:val="s0"/>
        </w:rPr>
        <w:t>гия).</w:t>
      </w:r>
    </w:p>
    <w:p w:rsidR="00000000" w:rsidRDefault="006470A0">
      <w:pPr>
        <w:pStyle w:val="pj"/>
      </w:pPr>
      <w:r>
        <w:rPr>
          <w:rStyle w:val="s0"/>
        </w:rPr>
        <w:t>8. Результаты обучения обязательного компонента дисциплин цикла ООД определяются Приказом № 4.</w:t>
      </w:r>
    </w:p>
    <w:p w:rsidR="00000000" w:rsidRDefault="006470A0">
      <w:pPr>
        <w:pStyle w:val="pj"/>
      </w:pPr>
      <w:r>
        <w:rPr>
          <w:rStyle w:val="s0"/>
        </w:rPr>
        <w:t>9. ОВПО разрабатывают интегрированные модули по дисциплинам цикла ООД, имеющие междисциплинарный характер.</w:t>
      </w:r>
    </w:p>
    <w:p w:rsidR="00000000" w:rsidRDefault="006470A0">
      <w:pPr>
        <w:pStyle w:val="pj"/>
      </w:pPr>
      <w:r>
        <w:rPr>
          <w:rStyle w:val="s0"/>
        </w:rPr>
        <w:t>10. Цикл БД по программам высшего образования по</w:t>
      </w:r>
      <w:r>
        <w:rPr>
          <w:rStyle w:val="s0"/>
        </w:rPr>
        <w:t xml:space="preserve"> направлению подготовки «Здравоохранение» включает изучение учебных дисциплин и прохождение профессиональной практики и составляет не менее 120 или 140 академических кредитов от общего объема программы 280 или 350 кредитов согласно приложению 5 к настоящем</w:t>
      </w:r>
      <w:r>
        <w:rPr>
          <w:rStyle w:val="s0"/>
        </w:rPr>
        <w:t>у стандарту. Для поступивших до 2026 года количество академических кредитов цикла БД определяется учебными планами согласно приложениям 3 и 4 к настоящему стандарту.</w:t>
      </w:r>
    </w:p>
    <w:p w:rsidR="00000000" w:rsidRDefault="006470A0">
      <w:pPr>
        <w:pStyle w:val="pj"/>
      </w:pPr>
      <w:r>
        <w:rPr>
          <w:rStyle w:val="s0"/>
        </w:rPr>
        <w:t>11. Цикл БД по программам интегрированного медицинского образования включает изучение учеб</w:t>
      </w:r>
      <w:r>
        <w:rPr>
          <w:rStyle w:val="s0"/>
        </w:rPr>
        <w:t>ных дисциплин и прохождение профессиональной практики и составляет не менее 140 или 164 академических кредита от общего объема программы 350, 420 или 490 кредитов согласно приложению 6 к настоящему стандарту. Для поступивших до 2026 года количество академи</w:t>
      </w:r>
      <w:r>
        <w:rPr>
          <w:rStyle w:val="s0"/>
        </w:rPr>
        <w:t>ческих кредитов цикла БД определяется учебными планами согласно приложениям 3 и 4 к настоящему стандарту.</w:t>
      </w:r>
    </w:p>
    <w:p w:rsidR="00000000" w:rsidRDefault="006470A0">
      <w:pPr>
        <w:pStyle w:val="pj"/>
      </w:pPr>
      <w:r>
        <w:rPr>
          <w:rStyle w:val="s0"/>
        </w:rPr>
        <w:t>12. Цикл ПД по программам высшего образования по направлению подготовки «Здравоохранение» включает изучение учебных дисциплин и прохождение профессион</w:t>
      </w:r>
      <w:r>
        <w:rPr>
          <w:rStyle w:val="s0"/>
        </w:rPr>
        <w:t>альной практики и составляет не менее 110 или 160 академических кредитов от общего объема программы 280 или 350 кредитов согласно приложению 5 к настоящему стандарту. Для поступивших до 2026 года количество академических кредитов цикла ПД определяется учеб</w:t>
      </w:r>
      <w:r>
        <w:rPr>
          <w:rStyle w:val="s0"/>
        </w:rPr>
        <w:t>ными планами согласно приложениям 3 и 4 к настоящему стандарту.</w:t>
      </w:r>
    </w:p>
    <w:p w:rsidR="00000000" w:rsidRDefault="006470A0">
      <w:pPr>
        <w:pStyle w:val="pj"/>
      </w:pPr>
      <w:r>
        <w:rPr>
          <w:rStyle w:val="s0"/>
        </w:rPr>
        <w:t>13. Цикл ПД по программам интегрированного медицинского образования включает изучение учебных дисциплин и прохождение профессиональной практики и составляет не менее 90, 160 или 206 академичес</w:t>
      </w:r>
      <w:r>
        <w:rPr>
          <w:rStyle w:val="s0"/>
        </w:rPr>
        <w:t>ких кредитов от общего объема программы 350, 420 или 490 кредитов согласно приложению 6 к настоящему стандарту. Для поступивших до 2026 года количество академических кредитов цикла ПД определяется учебными планами согласно приложениям 3 и 4 к настоящему ст</w:t>
      </w:r>
      <w:r>
        <w:rPr>
          <w:rStyle w:val="s0"/>
        </w:rPr>
        <w:t>андарту.</w:t>
      </w:r>
    </w:p>
    <w:p w:rsidR="00000000" w:rsidRDefault="006470A0">
      <w:pPr>
        <w:pStyle w:val="pj"/>
      </w:pPr>
      <w:r>
        <w:rPr>
          <w:rStyle w:val="s0"/>
        </w:rPr>
        <w:t xml:space="preserve">14. Программы дисциплин и модулей циклов БД и ПД имеют междисциплинарный и мультидисциплинарный характер, с использованием симуляционных технологий, обеспечивающих подготовку кадров на стыке ряда областей знаний на основе сочетания теоретического </w:t>
      </w:r>
      <w:r>
        <w:rPr>
          <w:rStyle w:val="s0"/>
        </w:rPr>
        <w:t>обучения с практической подготовкой и направлены на освоение и закрепление знаний, полученных в процессе обучения, приобретение практических навыков и овладение профессиональными компетенциями.</w:t>
      </w:r>
    </w:p>
    <w:p w:rsidR="00000000" w:rsidRDefault="006470A0">
      <w:pPr>
        <w:pStyle w:val="pj"/>
      </w:pPr>
      <w:r>
        <w:rPr>
          <w:rStyle w:val="s0"/>
        </w:rPr>
        <w:t>По окончании третьего курса после завершения периода промежуточной аттестации обучающиеся подлежат оценке цикла базовых дисциплин согласно приказу Министра здравоохранения Республики Казахстан от 11 декабря 2020 года № ҚР ДСМ-249/2020 «Об утверждении прави</w:t>
      </w:r>
      <w:r>
        <w:rPr>
          <w:rStyle w:val="s0"/>
        </w:rPr>
        <w:t>л оценки знаний и навыков обучающихся, оценки профессиональной подготовленности выпускников образовательных программ в области здравоохранения и специалистов в области здравоохранения» (зарегистрирован в Реестре государственной регистрации нормативных прав</w:t>
      </w:r>
      <w:r>
        <w:rPr>
          <w:rStyle w:val="s0"/>
        </w:rPr>
        <w:t>овых актов под № 21763) (далее - Приказ №249).</w:t>
      </w:r>
    </w:p>
    <w:p w:rsidR="00000000" w:rsidRDefault="006470A0">
      <w:pPr>
        <w:pStyle w:val="pj"/>
      </w:pPr>
      <w:r>
        <w:rPr>
          <w:rStyle w:val="s0"/>
        </w:rPr>
        <w:t>При обучении в интернатуре врач-интерн демонстрирует способность к самостоятельному выполнению компетенции с учетом уровня клинической и практической ответственности под руководством наставника.</w:t>
      </w:r>
    </w:p>
    <w:p w:rsidR="00000000" w:rsidRDefault="006470A0">
      <w:pPr>
        <w:pStyle w:val="pj"/>
      </w:pPr>
      <w:r>
        <w:rPr>
          <w:rStyle w:val="s0"/>
        </w:rPr>
        <w:t>15. По интегри</w:t>
      </w:r>
      <w:r>
        <w:rPr>
          <w:rStyle w:val="s0"/>
        </w:rPr>
        <w:t>рованным образовательным программам осуществляется подготовка в интернатуре в объеме не менее 70 кредитов.</w:t>
      </w:r>
    </w:p>
    <w:p w:rsidR="00000000" w:rsidRDefault="006470A0">
      <w:pPr>
        <w:pStyle w:val="pj"/>
      </w:pPr>
      <w:r>
        <w:rPr>
          <w:rStyle w:val="s0"/>
        </w:rPr>
        <w:t xml:space="preserve">16. Подготовка медицинских кадров в интернатуре проводится в рамках концепции дуального обучения под руководством квалифицированных преподавателей с </w:t>
      </w:r>
      <w:r>
        <w:rPr>
          <w:rStyle w:val="s0"/>
        </w:rPr>
        <w:t>привлечением наставников из числа врачей со стажем не менее 5 лет на научно-практических базах организаций образования в области здравоохранения по индивидуальному плану, разработанному на основании требований, предъявляемых уполномоченным органом в област</w:t>
      </w:r>
      <w:r>
        <w:rPr>
          <w:rStyle w:val="s0"/>
        </w:rPr>
        <w:t>и здравоохранения к дальнейшей профессиональной деятельности выпускников.</w:t>
      </w:r>
    </w:p>
    <w:p w:rsidR="00000000" w:rsidRDefault="006470A0">
      <w:pPr>
        <w:pStyle w:val="pj"/>
      </w:pPr>
      <w:r>
        <w:rPr>
          <w:rStyle w:val="s0"/>
        </w:rPr>
        <w:t>Обучающийся в соответствии с индивидуальным планом в интернатуре:</w:t>
      </w:r>
    </w:p>
    <w:p w:rsidR="00000000" w:rsidRDefault="006470A0">
      <w:pPr>
        <w:pStyle w:val="pj"/>
      </w:pPr>
      <w:r>
        <w:rPr>
          <w:rStyle w:val="s0"/>
        </w:rPr>
        <w:t>1) курирует пациентов в организациях, оказывающих доврачебную медицинскую помощь, скорую медицинскую помощь, специал</w:t>
      </w:r>
      <w:r>
        <w:rPr>
          <w:rStyle w:val="s0"/>
        </w:rPr>
        <w:t>изированную медицинскую помощь (в том числе высокотехнологичную), первичную медико-санитарную медицинскую помощь, паллиативную медицинскую помощь и медицинскую реабилитацию;</w:t>
      </w:r>
    </w:p>
    <w:p w:rsidR="00000000" w:rsidRDefault="006470A0">
      <w:pPr>
        <w:pStyle w:val="pj"/>
      </w:pPr>
      <w:r>
        <w:rPr>
          <w:rStyle w:val="s0"/>
        </w:rPr>
        <w:t>2) участвует в назначении и выполнении диагностических, лечебных и профилактически</w:t>
      </w:r>
      <w:r>
        <w:rPr>
          <w:rStyle w:val="s0"/>
        </w:rPr>
        <w:t>х мероприятий;</w:t>
      </w:r>
    </w:p>
    <w:p w:rsidR="00000000" w:rsidRDefault="006470A0">
      <w:pPr>
        <w:pStyle w:val="pj"/>
      </w:pPr>
      <w:r>
        <w:rPr>
          <w:rStyle w:val="s0"/>
        </w:rPr>
        <w:t>3) ведет документацию и санитарно-просветительную работу среди населения;</w:t>
      </w:r>
    </w:p>
    <w:p w:rsidR="00000000" w:rsidRDefault="006470A0">
      <w:pPr>
        <w:pStyle w:val="pj"/>
      </w:pPr>
      <w:r>
        <w:rPr>
          <w:rStyle w:val="s0"/>
        </w:rPr>
        <w:t>4) участвует в составлении отчетов о деятельности структурных подразделений;</w:t>
      </w:r>
    </w:p>
    <w:p w:rsidR="00000000" w:rsidRDefault="006470A0">
      <w:pPr>
        <w:pStyle w:val="pj"/>
      </w:pPr>
      <w:r>
        <w:rPr>
          <w:rStyle w:val="s0"/>
        </w:rPr>
        <w:t>5) участвует в профилактических осмотрах, диспансеризации, присутствует на консилиумах;</w:t>
      </w:r>
    </w:p>
    <w:p w:rsidR="00000000" w:rsidRDefault="006470A0">
      <w:pPr>
        <w:pStyle w:val="pj"/>
      </w:pPr>
      <w:r>
        <w:rPr>
          <w:rStyle w:val="s0"/>
        </w:rPr>
        <w:t>6)</w:t>
      </w:r>
      <w:r>
        <w:rPr>
          <w:rStyle w:val="s0"/>
        </w:rPr>
        <w:t xml:space="preserve"> участвует в работе профессиональных медицинских обществ;</w:t>
      </w:r>
    </w:p>
    <w:p w:rsidR="00000000" w:rsidRDefault="006470A0">
      <w:pPr>
        <w:pStyle w:val="pj"/>
      </w:pPr>
      <w:r>
        <w:rPr>
          <w:rStyle w:val="s0"/>
        </w:rPr>
        <w:t>7) участвует в клинических обходах, клинических разборах;</w:t>
      </w:r>
    </w:p>
    <w:p w:rsidR="00000000" w:rsidRDefault="006470A0">
      <w:pPr>
        <w:pStyle w:val="pj"/>
      </w:pPr>
      <w:r>
        <w:rPr>
          <w:rStyle w:val="s0"/>
        </w:rPr>
        <w:t>8) участвует в дежурстве не менее четырех раз в месяц в медицинских организациях (дежурства не учитываются при расчете учебной нагрузки обуч</w:t>
      </w:r>
      <w:r>
        <w:rPr>
          <w:rStyle w:val="s0"/>
        </w:rPr>
        <w:t>ающегося в интернатуре);</w:t>
      </w:r>
    </w:p>
    <w:p w:rsidR="00000000" w:rsidRDefault="006470A0">
      <w:pPr>
        <w:pStyle w:val="pj"/>
      </w:pPr>
      <w:r>
        <w:rPr>
          <w:rStyle w:val="s0"/>
        </w:rPr>
        <w:t>9) участвует в работе клинических и клинико-анатомических конференций;</w:t>
      </w:r>
    </w:p>
    <w:p w:rsidR="00000000" w:rsidRDefault="006470A0">
      <w:pPr>
        <w:pStyle w:val="pj"/>
      </w:pPr>
      <w:r>
        <w:rPr>
          <w:rStyle w:val="s0"/>
        </w:rPr>
        <w:t>10) присутствует на патолого-анатомических вскрытиях, участвует в исследованиях аутопсийных, биопсийных и операционных материалов;</w:t>
      </w:r>
    </w:p>
    <w:p w:rsidR="00000000" w:rsidRDefault="006470A0">
      <w:pPr>
        <w:pStyle w:val="pj"/>
      </w:pPr>
      <w:r>
        <w:rPr>
          <w:rStyle w:val="s0"/>
        </w:rPr>
        <w:t>Обучающийся по образовательно</w:t>
      </w:r>
      <w:r>
        <w:rPr>
          <w:rStyle w:val="s0"/>
        </w:rPr>
        <w:t>й программе «Медико-профилактическое дело» в соответствии с индивидуальным планом в интернатуре принимает участие в:</w:t>
      </w:r>
    </w:p>
    <w:p w:rsidR="00000000" w:rsidRDefault="006470A0">
      <w:pPr>
        <w:pStyle w:val="pj"/>
      </w:pPr>
      <w:r>
        <w:rPr>
          <w:rStyle w:val="s0"/>
        </w:rPr>
        <w:t>1) осуществлении государственного санитарно-эпидемиологического контроля и надзора;</w:t>
      </w:r>
    </w:p>
    <w:p w:rsidR="00000000" w:rsidRDefault="006470A0">
      <w:pPr>
        <w:pStyle w:val="pj"/>
      </w:pPr>
      <w:r>
        <w:rPr>
          <w:rStyle w:val="s0"/>
        </w:rPr>
        <w:t>2) проведении санитарно-эпидемиологического мониторинга</w:t>
      </w:r>
      <w:r>
        <w:rPr>
          <w:rStyle w:val="s0"/>
        </w:rPr>
        <w:t>;</w:t>
      </w:r>
    </w:p>
    <w:p w:rsidR="00000000" w:rsidRDefault="006470A0">
      <w:pPr>
        <w:pStyle w:val="pj"/>
      </w:pPr>
      <w:r>
        <w:rPr>
          <w:rStyle w:val="s0"/>
        </w:rPr>
        <w:t>3) анализе санитарно-эпидемиологической ситуации;</w:t>
      </w:r>
    </w:p>
    <w:p w:rsidR="00000000" w:rsidRDefault="006470A0">
      <w:pPr>
        <w:pStyle w:val="pj"/>
      </w:pPr>
      <w:r>
        <w:rPr>
          <w:rStyle w:val="s0"/>
        </w:rPr>
        <w:t>4) осуществлении эпидемиологического контроля за инфекционными и паразитарными заболеваниями, проведения профилактических прививок населению;</w:t>
      </w:r>
    </w:p>
    <w:p w:rsidR="00000000" w:rsidRDefault="006470A0">
      <w:pPr>
        <w:pStyle w:val="pj"/>
      </w:pPr>
      <w:r>
        <w:rPr>
          <w:rStyle w:val="s0"/>
        </w:rPr>
        <w:t>5) организации и проведении санитарно-противоэпидемических, са</w:t>
      </w:r>
      <w:r>
        <w:rPr>
          <w:rStyle w:val="s0"/>
        </w:rPr>
        <w:t>нитарно-профилактических мероприятий, в том числе по особо опасным инфекциям;</w:t>
      </w:r>
    </w:p>
    <w:p w:rsidR="00000000" w:rsidRDefault="006470A0">
      <w:pPr>
        <w:pStyle w:val="pj"/>
      </w:pPr>
      <w:r>
        <w:rPr>
          <w:rStyle w:val="s0"/>
        </w:rPr>
        <w:t>6) проведении санитарно-просветительной работы среди населения по вопросам профилактики заболеваний;</w:t>
      </w:r>
    </w:p>
    <w:p w:rsidR="00000000" w:rsidRDefault="006470A0">
      <w:pPr>
        <w:pStyle w:val="pj"/>
      </w:pPr>
      <w:r>
        <w:rPr>
          <w:rStyle w:val="s0"/>
        </w:rPr>
        <w:t>7) организации и проведении отбора проб, лабораторных и инструментальных иссл</w:t>
      </w:r>
      <w:r>
        <w:rPr>
          <w:rStyle w:val="s0"/>
        </w:rPr>
        <w:t>едований и замеров, обследований лиц, санитарно-эпидемиологической экспертизы в части лабораторных исследований и замеров факторов среды обитания человека;</w:t>
      </w:r>
    </w:p>
    <w:p w:rsidR="00000000" w:rsidRDefault="006470A0">
      <w:pPr>
        <w:pStyle w:val="pj"/>
      </w:pPr>
      <w:r>
        <w:rPr>
          <w:rStyle w:val="s0"/>
        </w:rPr>
        <w:t>8) оценке, управлении и предупреждении биологических рисков;</w:t>
      </w:r>
    </w:p>
    <w:p w:rsidR="00000000" w:rsidRDefault="006470A0">
      <w:pPr>
        <w:pStyle w:val="pj"/>
      </w:pPr>
      <w:r>
        <w:rPr>
          <w:rStyle w:val="s0"/>
        </w:rPr>
        <w:t>9) подготовке проектов предписаний, пос</w:t>
      </w:r>
      <w:r>
        <w:rPr>
          <w:rStyle w:val="s0"/>
        </w:rPr>
        <w:t>тановлений, санитарно-эпидемиологических заключений, актов, протоколов, писем и иных документов, рассмотрении обращений физических и юридических лиц;</w:t>
      </w:r>
    </w:p>
    <w:p w:rsidR="00000000" w:rsidRDefault="006470A0">
      <w:pPr>
        <w:pStyle w:val="pj"/>
      </w:pPr>
      <w:r>
        <w:rPr>
          <w:rStyle w:val="s0"/>
        </w:rPr>
        <w:t>10) взаимодействии с государственными органами, организациями, иными негосударственными организациями и уч</w:t>
      </w:r>
      <w:r>
        <w:rPr>
          <w:rStyle w:val="s0"/>
        </w:rPr>
        <w:t>реждениями по вопросам обеспечения санитарно-эпидемиологического благополучия населения;</w:t>
      </w:r>
    </w:p>
    <w:p w:rsidR="00000000" w:rsidRDefault="006470A0">
      <w:pPr>
        <w:pStyle w:val="pj"/>
      </w:pPr>
      <w:r>
        <w:rPr>
          <w:rStyle w:val="s0"/>
        </w:rPr>
        <w:t>11) оказании государственных услуг в сфере санитарно-эпидемиологического благополучия населения.</w:t>
      </w:r>
    </w:p>
    <w:p w:rsidR="00000000" w:rsidRDefault="006470A0">
      <w:pPr>
        <w:pStyle w:val="pj"/>
      </w:pPr>
      <w:r>
        <w:rPr>
          <w:rStyle w:val="s0"/>
        </w:rPr>
        <w:t>17. Итоговая аттестация по программам высшего образования составляет н</w:t>
      </w:r>
      <w:r>
        <w:rPr>
          <w:rStyle w:val="s0"/>
        </w:rPr>
        <w:t>е менее 4 академических кредитов от общего объема образовательной программы высшего образования и проводится в форме подготовки и сдачи комплексного экзамена.</w:t>
      </w:r>
    </w:p>
    <w:p w:rsidR="00000000" w:rsidRDefault="006470A0">
      <w:pPr>
        <w:pStyle w:val="pj"/>
      </w:pPr>
      <w:r>
        <w:rPr>
          <w:rStyle w:val="s0"/>
        </w:rPr>
        <w:t>Итоговая аттестация по программам интегрированного медицинского образования составляет не менее 4</w:t>
      </w:r>
      <w:r>
        <w:rPr>
          <w:rStyle w:val="s0"/>
        </w:rPr>
        <w:t xml:space="preserve"> академических кредитов от общего объема образовательной программы высшего образования и проводится в форме подготовки и сдачи комплексного экзамена.</w:t>
      </w:r>
    </w:p>
    <w:p w:rsidR="00000000" w:rsidRDefault="006470A0">
      <w:pPr>
        <w:pStyle w:val="pj"/>
      </w:pPr>
      <w:r>
        <w:rPr>
          <w:rStyle w:val="s0"/>
        </w:rPr>
        <w:t>18. Программа комплексного экзамена предусматривает оценку профессиональной подготовленности выпускников, предусмотренную правилами оценки знаний и навыков обучающихся, оценки профессиональной подготовленности выпускников образовательных программ направлен</w:t>
      </w:r>
      <w:r>
        <w:rPr>
          <w:rStyle w:val="s0"/>
        </w:rPr>
        <w:t>ия подготовки «Здравоохранение» и специалистов в области здравоохранения, утвержденными Приказом № 249.</w:t>
      </w:r>
    </w:p>
    <w:p w:rsidR="00000000" w:rsidRDefault="006470A0">
      <w:pPr>
        <w:pStyle w:val="pj"/>
      </w:pPr>
      <w:r>
        <w:rPr>
          <w:rStyle w:val="s0"/>
        </w:rPr>
        <w:t>19. Оценка профессиональной подготовленности выпускников образовательных программ в области здравоохранения входит в структуру итоговой аттестации.</w:t>
      </w:r>
    </w:p>
    <w:p w:rsidR="00000000" w:rsidRDefault="006470A0">
      <w:pPr>
        <w:pStyle w:val="pj"/>
      </w:pPr>
      <w:r>
        <w:rPr>
          <w:rStyle w:val="s0"/>
        </w:rPr>
        <w:t xml:space="preserve">20. </w:t>
      </w:r>
      <w:r>
        <w:rPr>
          <w:rStyle w:val="s0"/>
        </w:rPr>
        <w:t>Лицам, завершившим обучение по образовательной программе высшего образования и успешно прошедшим итоговую аттестацию, присуждается степень в соответствии с приложениями 7 и 8 по наименованию присуждаемых степеней программ высшего образования по направлению</w:t>
      </w:r>
      <w:r>
        <w:rPr>
          <w:rStyle w:val="s0"/>
        </w:rPr>
        <w:t xml:space="preserve"> подготовки «Здравоохранение» к Государственному общеобязательному стандарту высшего образования, выдается диплом о высшем образовании с приложением (транскрипт) и (или) общеевропейское приложение к диплому (Diploma Supplement (диплома саплэмент), что позв</w:t>
      </w:r>
      <w:r>
        <w:rPr>
          <w:rStyle w:val="s0"/>
        </w:rPr>
        <w:t>оляет получить сертификат специалиста в области здравоохранения.</w:t>
      </w:r>
    </w:p>
    <w:p w:rsidR="00000000" w:rsidRDefault="006470A0">
      <w:pPr>
        <w:pStyle w:val="pj"/>
      </w:pPr>
      <w:r>
        <w:rPr>
          <w:rStyle w:val="s0"/>
        </w:rPr>
        <w:t>21. Лицам, завершившим обучение по программам интегрированного медицинского образования и успешно прошедшим итоговую аттестацию, выдается диплом о высшем образовании с приложением (транскрипт</w:t>
      </w:r>
      <w:r>
        <w:rPr>
          <w:rStyle w:val="s0"/>
        </w:rPr>
        <w:t>) и (или) общеевропейское приложение к диплому (Diploma Supplement (диплома саплэмент) с квалификацией «Врач», свидетельство об окончании интернатуры для выпускников образовательных программ «Медицина», «Педиатрия» с присвоением квалификации «Врач» по спец</w:t>
      </w:r>
      <w:r>
        <w:rPr>
          <w:rStyle w:val="s0"/>
        </w:rPr>
        <w:t>иальности интернатуры, для выпускников образовательной программы «Стоматология» - «Врач стоматолог (взрослый, детский)», для выпускников образовательной программы «Медико - профилактическое дело» - «Врач-гигиенист, эпидемиолог».</w:t>
      </w:r>
    </w:p>
    <w:p w:rsidR="00000000" w:rsidRDefault="006470A0">
      <w:pPr>
        <w:pStyle w:val="pj"/>
      </w:pPr>
      <w:r>
        <w:rPr>
          <w:rStyle w:val="s0"/>
        </w:rPr>
        <w:t>22. Дополнительные виды обу</w:t>
      </w:r>
      <w:r>
        <w:rPr>
          <w:rStyle w:val="s0"/>
        </w:rPr>
        <w:t>чения включают военную подготовку и виды учебной деятельности, определяемые обучающимся самостоятельно.</w:t>
      </w:r>
    </w:p>
    <w:p w:rsidR="00000000" w:rsidRDefault="006470A0">
      <w:pPr>
        <w:pStyle w:val="pj"/>
      </w:pPr>
      <w:r>
        <w:rPr>
          <w:rStyle w:val="s0"/>
        </w:rPr>
        <w:t>23. Военная подготовка обеспечивается в пределах государственного образовательного заказа или на платной основе.</w:t>
      </w:r>
    </w:p>
    <w:p w:rsidR="00000000" w:rsidRDefault="006470A0">
      <w:pPr>
        <w:pStyle w:val="pj"/>
      </w:pPr>
      <w:r>
        <w:rPr>
          <w:rStyle w:val="s0"/>
        </w:rPr>
        <w:t>24. ОВПО, внедряющие программы трехъязы</w:t>
      </w:r>
      <w:r>
        <w:rPr>
          <w:rStyle w:val="s0"/>
        </w:rPr>
        <w:t>чного образования, осуществляют планирование и организацию образовательной деятельности на трех языках: языке обучения, втором и английском языках.</w:t>
      </w:r>
    </w:p>
    <w:p w:rsidR="00000000" w:rsidRDefault="006470A0">
      <w:pPr>
        <w:pStyle w:val="pj"/>
      </w:pPr>
      <w:r>
        <w:rPr>
          <w:rStyle w:val="s0"/>
        </w:rPr>
        <w:t xml:space="preserve">Процентное соотношение дисциплин, преподаваемых на языке обучения, втором и английском языках, определяется </w:t>
      </w:r>
      <w:r>
        <w:rPr>
          <w:rStyle w:val="s0"/>
        </w:rPr>
        <w:t>ОВПО самостоятельно.</w:t>
      </w:r>
    </w:p>
    <w:p w:rsidR="00000000" w:rsidRDefault="006470A0">
      <w:pPr>
        <w:pStyle w:val="pj"/>
      </w:pPr>
      <w:r>
        <w:rPr>
          <w:rStyle w:val="s0"/>
        </w:rPr>
        <w:t xml:space="preserve">25. ОВПО, внедряющие элементы дуальной системы обучения, осуществляют планирование и организацию образовательной деятельности на основе сочетания теоретического обучения с практической подготовкой на производстве в соответствии с приказом Министра науки и </w:t>
      </w:r>
      <w:r>
        <w:rPr>
          <w:rStyle w:val="s0"/>
        </w:rPr>
        <w:t>высшего образования Республики Казахстан от 27 июля 2023 года № 361 «Об утверждении Правил организации дуального обучения в организациях высшего и (или) послевузовского образования» (зарегистрирован в Реестре государственной регистрации нормативных правовы</w:t>
      </w:r>
      <w:r>
        <w:rPr>
          <w:rStyle w:val="s0"/>
        </w:rPr>
        <w:t>х актов под № 33206).</w:t>
      </w:r>
    </w:p>
    <w:p w:rsidR="00000000" w:rsidRDefault="006470A0">
      <w:pPr>
        <w:pStyle w:val="pj"/>
      </w:pPr>
      <w:r>
        <w:rPr>
          <w:rStyle w:val="s0"/>
        </w:rPr>
        <w:t>26. Объем практического обучения (на клинических базах организаций образования в области здравоохранения) по базовым и профилирующим дисциплинам по образовательным программам «Сестринское дело» составляет не менее 40% от общего объема</w:t>
      </w:r>
      <w:r>
        <w:rPr>
          <w:rStyle w:val="s0"/>
        </w:rPr>
        <w:t xml:space="preserve"> часов образовательной программы и проводится под руководством наставников.</w:t>
      </w:r>
    </w:p>
    <w:p w:rsidR="00000000" w:rsidRDefault="006470A0">
      <w:pPr>
        <w:pStyle w:val="pj"/>
      </w:pPr>
      <w:r>
        <w:rPr>
          <w:rStyle w:val="s0"/>
        </w:rPr>
        <w:t>27. ОВПО самостоятельно разрабатывают образовательные программы высшего образования в соответствии с требованиями ГОСО и профессиональными стандартами (при наличии), направленные н</w:t>
      </w:r>
      <w:r>
        <w:rPr>
          <w:rStyle w:val="s0"/>
        </w:rPr>
        <w:t>а формирование ценностей инклюзии, устойчивого развития, антикоррупционной культуры, а также развития навыков научных исследований, обеспечение безопасности жизнедеятельности и экологии.</w:t>
      </w:r>
    </w:p>
    <w:p w:rsidR="00000000" w:rsidRDefault="006470A0">
      <w:pPr>
        <w:pStyle w:val="pj"/>
      </w:pPr>
      <w:r>
        <w:rPr>
          <w:rStyle w:val="s0"/>
        </w:rPr>
        <w:t>28. Подготовка кадров, в том числе при получении второго высшего обра</w:t>
      </w:r>
      <w:r>
        <w:rPr>
          <w:rStyle w:val="s0"/>
        </w:rPr>
        <w:t>зования, осуществляется на базе общеобразовательных учебных программ общего среднего образования, технического и профессионального образования, послесреднего образования, высшего образования.</w:t>
      </w:r>
    </w:p>
    <w:p w:rsidR="00000000" w:rsidRDefault="006470A0">
      <w:pPr>
        <w:pStyle w:val="pj"/>
      </w:pPr>
      <w:r>
        <w:rPr>
          <w:rStyle w:val="s0"/>
        </w:rPr>
        <w:t xml:space="preserve">При поступлении на базе образовательных программ технического и </w:t>
      </w:r>
      <w:r>
        <w:rPr>
          <w:rStyle w:val="s0"/>
        </w:rPr>
        <w:t>профессионального образования, послесреднего образования, а также высшего образования и совпадении профиля и (или) родственности образовательной программы высшего образования с образовательной программой высшего образования, технического и профессиональног</w:t>
      </w:r>
      <w:r>
        <w:rPr>
          <w:rStyle w:val="s0"/>
        </w:rPr>
        <w:t>о образования или послесреднего образования результаты обучения предыдущего уровня формального образования признаются автоматически, количество осваиваемых академических кредитов и срок обучения сокращаются.</w:t>
      </w:r>
    </w:p>
    <w:p w:rsidR="00000000" w:rsidRDefault="006470A0">
      <w:pPr>
        <w:pStyle w:val="pj"/>
      </w:pPr>
      <w:r>
        <w:rPr>
          <w:rStyle w:val="s0"/>
        </w:rPr>
        <w:t>Отдельные дисциплины предыдущего уровня формальн</w:t>
      </w:r>
      <w:r>
        <w:rPr>
          <w:rStyle w:val="s0"/>
        </w:rPr>
        <w:t>ого образования, а также результаты обучения, полученные в рамках неформального образования соответствующего уровня, при соответствии их пререквизитам обучения подлежат автоматическому перезачету, а количество осваиваемых академических кредитов учитывается</w:t>
      </w:r>
      <w:r>
        <w:rPr>
          <w:rStyle w:val="s0"/>
        </w:rPr>
        <w:t xml:space="preserve"> в срок обучения.</w:t>
      </w:r>
    </w:p>
    <w:p w:rsidR="00000000" w:rsidRDefault="006470A0">
      <w:pPr>
        <w:pStyle w:val="pj"/>
      </w:pPr>
      <w:r>
        <w:rPr>
          <w:rStyle w:val="s0"/>
        </w:rPr>
        <w:t>29. Планирование содержания образования, способа организации и проведения учебного процесса осуществляется ОВПО самостоятельно на основе кредитной технологии обучения.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c"/>
      </w:pPr>
      <w:r>
        <w:rPr>
          <w:rStyle w:val="s1"/>
        </w:rPr>
        <w:t>Глава 3. Требования к максимальному объему учебной нагрузки обучаю</w:t>
      </w:r>
      <w:r>
        <w:rPr>
          <w:rStyle w:val="s1"/>
        </w:rPr>
        <w:t>щихся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j"/>
      </w:pPr>
      <w:r>
        <w:rPr>
          <w:rStyle w:val="s0"/>
        </w:rPr>
        <w:t>30. Учебная нагрузка измеряется временем, требуемым обучающемуся для изучения учебной дисциплины, модуля или всей образовательной программы и необходимой для достижения установленных результатов обучения в образовательной программе.</w:t>
      </w:r>
    </w:p>
    <w:p w:rsidR="00000000" w:rsidRDefault="006470A0">
      <w:pPr>
        <w:pStyle w:val="pj"/>
      </w:pPr>
      <w:r>
        <w:rPr>
          <w:rStyle w:val="s0"/>
        </w:rPr>
        <w:t>31. Учебная наг</w:t>
      </w:r>
      <w:r>
        <w:rPr>
          <w:rStyle w:val="s0"/>
        </w:rPr>
        <w:t>рузка включает всю учебную деятельность студента - лекции, семинары, практическую и лабораторные работу, профессиональную практику на научно - практических базах организаций образования в области здравоохранения под руководством наставника, самостоятельную</w:t>
      </w:r>
      <w:r>
        <w:rPr>
          <w:rStyle w:val="s0"/>
        </w:rPr>
        <w:t xml:space="preserve"> работу, в том числе под руководством преподавателя.</w:t>
      </w:r>
    </w:p>
    <w:p w:rsidR="00000000" w:rsidRDefault="006470A0">
      <w:pPr>
        <w:pStyle w:val="pj"/>
      </w:pPr>
      <w:r>
        <w:rPr>
          <w:rStyle w:val="s0"/>
        </w:rPr>
        <w:t>32. При определении учебной нагрузки студента необходимо учитывать, что учебный год состоит из академических периодов, формы которого (семестр - не менее 18 недель, триместр - не менее 10 недель, квартал</w:t>
      </w:r>
      <w:r>
        <w:rPr>
          <w:rStyle w:val="s0"/>
        </w:rPr>
        <w:t xml:space="preserve"> - не менее 7-8 недель) определяются ОВПО самостоятельно, периодов промежуточной аттестации, практик, каникул, периода итоговой аттестации (на выпускном курсе).</w:t>
      </w:r>
    </w:p>
    <w:p w:rsidR="00000000" w:rsidRDefault="006470A0">
      <w:pPr>
        <w:pStyle w:val="pj"/>
      </w:pPr>
      <w:r>
        <w:rPr>
          <w:rStyle w:val="s0"/>
        </w:rPr>
        <w:t>33. Полная учебная нагрузка одного учебного года соответствует не менее 70 академическим кредит</w:t>
      </w:r>
      <w:r>
        <w:rPr>
          <w:rStyle w:val="s0"/>
        </w:rPr>
        <w:t>ам или 2100 академическим часам, за исключением учебных планов для поступивших до 2026 года.</w:t>
      </w:r>
    </w:p>
    <w:p w:rsidR="00000000" w:rsidRDefault="006470A0">
      <w:pPr>
        <w:pStyle w:val="pj"/>
      </w:pPr>
      <w:r>
        <w:rPr>
          <w:rStyle w:val="s0"/>
        </w:rPr>
        <w:t>ОВПО самостоятельно распределяет объем академических кредитов по семестрам (триместрам, кварталам).</w:t>
      </w:r>
    </w:p>
    <w:p w:rsidR="00000000" w:rsidRDefault="006470A0">
      <w:pPr>
        <w:pStyle w:val="pj"/>
      </w:pPr>
      <w:r>
        <w:rPr>
          <w:rStyle w:val="s0"/>
        </w:rPr>
        <w:t>34. Один академический кредит равен 30 академическим часам.</w:t>
      </w:r>
    </w:p>
    <w:p w:rsidR="00000000" w:rsidRDefault="006470A0">
      <w:pPr>
        <w:pStyle w:val="pj"/>
      </w:pPr>
      <w:r>
        <w:rPr>
          <w:rStyle w:val="s0"/>
        </w:rPr>
        <w:t>35.</w:t>
      </w:r>
      <w:r>
        <w:rPr>
          <w:rStyle w:val="s0"/>
        </w:rPr>
        <w:t xml:space="preserve"> Учебная нагрузка, указанная в пунктах 34 и 35, настоящего стандарта представляет типовую учебную нагрузку. Студент осваивает за семестр меньшее или большее число академических кредитов. Для отдельных категорий обучающихся, в зависимости от формы и техноло</w:t>
      </w:r>
      <w:r>
        <w:rPr>
          <w:rStyle w:val="s0"/>
        </w:rPr>
        <w:t>гий обучения, фактическое время достижения результатов обучения отличается и рассчитывается в ОВПО самостоятельно.</w:t>
      </w:r>
    </w:p>
    <w:p w:rsidR="00000000" w:rsidRDefault="006470A0">
      <w:pPr>
        <w:pStyle w:val="pj"/>
      </w:pPr>
      <w:r>
        <w:rPr>
          <w:rStyle w:val="s0"/>
        </w:rPr>
        <w:t>Обучающийся при определении индивидуальной траектории обучения в рамках вузовского компонента и (или) компонента по выбору выбирает дисциплин</w:t>
      </w:r>
      <w:r>
        <w:rPr>
          <w:rStyle w:val="s0"/>
        </w:rPr>
        <w:t>ы по основной образовательной программе (Major (мейджер).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c"/>
      </w:pPr>
      <w:r>
        <w:rPr>
          <w:rStyle w:val="s1"/>
        </w:rPr>
        <w:t>Глава 4. Требования к уровню подготовки обучающихся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j"/>
      </w:pPr>
      <w:r>
        <w:rPr>
          <w:rStyle w:val="s0"/>
        </w:rPr>
        <w:t>36. Требования к уровню подготовки обучающихся определяются на основе Дублинских дескрипторов первого уровня высшего образования (бакалавриат) и отражают освоенные компетенции, выраженные в достигнутых результатах обучения.</w:t>
      </w:r>
    </w:p>
    <w:p w:rsidR="00000000" w:rsidRDefault="006470A0">
      <w:pPr>
        <w:pStyle w:val="pj"/>
      </w:pPr>
      <w:r>
        <w:rPr>
          <w:rStyle w:val="s0"/>
        </w:rPr>
        <w:t xml:space="preserve">Результаты обучения формируются </w:t>
      </w:r>
      <w:r>
        <w:rPr>
          <w:rStyle w:val="s0"/>
        </w:rPr>
        <w:t>как на уровне всей образовательной программы, так и на уровне отдельных модулей или учебной дисциплины.</w:t>
      </w:r>
    </w:p>
    <w:p w:rsidR="00000000" w:rsidRDefault="006470A0">
      <w:pPr>
        <w:pStyle w:val="pj"/>
      </w:pPr>
      <w:r>
        <w:rPr>
          <w:rStyle w:val="s0"/>
        </w:rPr>
        <w:t>Результаты обучения формируются на основе профессиональных стандартов по соответствующей специальности и реализуется через типовой учебный план.</w:t>
      </w:r>
    </w:p>
    <w:p w:rsidR="00000000" w:rsidRDefault="006470A0">
      <w:pPr>
        <w:pStyle w:val="pj"/>
      </w:pPr>
      <w:r>
        <w:rPr>
          <w:rStyle w:val="s0"/>
        </w:rPr>
        <w:t>37. Дуб</w:t>
      </w:r>
      <w:r>
        <w:rPr>
          <w:rStyle w:val="s0"/>
        </w:rPr>
        <w:t>линские дескрипторы высшего образования отражают результаты обучения, характеризующие способности обучающихся:</w:t>
      </w:r>
    </w:p>
    <w:p w:rsidR="00000000" w:rsidRDefault="006470A0">
      <w:pPr>
        <w:pStyle w:val="pj"/>
      </w:pPr>
      <w:r>
        <w:rPr>
          <w:rStyle w:val="s0"/>
        </w:rPr>
        <w:t>1) демонстрирует передовые профессиональные и научные знания базовой категории сложности в области охраны здоровья населения;</w:t>
      </w:r>
    </w:p>
    <w:p w:rsidR="00000000" w:rsidRDefault="006470A0">
      <w:pPr>
        <w:pStyle w:val="pj"/>
      </w:pPr>
      <w:r>
        <w:rPr>
          <w:rStyle w:val="s0"/>
        </w:rPr>
        <w:t>2) приобретает новы</w:t>
      </w:r>
      <w:r>
        <w:rPr>
          <w:rStyle w:val="s0"/>
        </w:rPr>
        <w:t>е знания прикладного характера по соответствующей профессиональной области для обеспечения охраны здоровья населения;</w:t>
      </w:r>
    </w:p>
    <w:p w:rsidR="00000000" w:rsidRDefault="006470A0">
      <w:pPr>
        <w:pStyle w:val="pj"/>
      </w:pPr>
      <w:r>
        <w:rPr>
          <w:rStyle w:val="s0"/>
        </w:rPr>
        <w:t>3) понимает значение принципов и культуры академической честности;</w:t>
      </w:r>
    </w:p>
    <w:p w:rsidR="00000000" w:rsidRDefault="006470A0">
      <w:pPr>
        <w:pStyle w:val="pj"/>
      </w:pPr>
      <w:r>
        <w:rPr>
          <w:rStyle w:val="s0"/>
        </w:rPr>
        <w:t>4) анализирует имеющуюся и собранную профессиональную информацию базово</w:t>
      </w:r>
      <w:r>
        <w:rPr>
          <w:rStyle w:val="s0"/>
        </w:rPr>
        <w:t>й категории сложности. Определяет источники информации, необходимой для развития той или иной области здравоохранения;</w:t>
      </w:r>
    </w:p>
    <w:p w:rsidR="00000000" w:rsidRDefault="006470A0">
      <w:pPr>
        <w:pStyle w:val="pj"/>
      </w:pPr>
      <w:r>
        <w:rPr>
          <w:rStyle w:val="s0"/>
        </w:rPr>
        <w:t>5) обосновывает цели и выбор методов и средств их достижения с целью развития той или иной области здравоохранения, применяя навыки научн</w:t>
      </w:r>
      <w:r>
        <w:rPr>
          <w:rStyle w:val="s0"/>
        </w:rPr>
        <w:t>ого исследования и академического письма;</w:t>
      </w:r>
    </w:p>
    <w:p w:rsidR="00000000" w:rsidRDefault="006470A0">
      <w:pPr>
        <w:pStyle w:val="pj"/>
      </w:pPr>
      <w:r>
        <w:rPr>
          <w:rStyle w:val="s0"/>
        </w:rPr>
        <w:t>6) сообщает информацию, проблемы и решения для эффективного выполнения профессиональных задач медицинским работникам, неспециалистам и населению;</w:t>
      </w:r>
    </w:p>
    <w:p w:rsidR="00000000" w:rsidRDefault="006470A0">
      <w:pPr>
        <w:pStyle w:val="pj"/>
      </w:pPr>
      <w:r>
        <w:rPr>
          <w:rStyle w:val="s0"/>
        </w:rPr>
        <w:t>7) использует современные цифровые инструменты и технологии искусств</w:t>
      </w:r>
      <w:r>
        <w:rPr>
          <w:rStyle w:val="s0"/>
        </w:rPr>
        <w:t>енного интеллекта в сфере своей профессиональной деятельности;</w:t>
      </w:r>
    </w:p>
    <w:p w:rsidR="00000000" w:rsidRDefault="006470A0">
      <w:pPr>
        <w:pStyle w:val="pj"/>
      </w:pPr>
      <w:r>
        <w:rPr>
          <w:rStyle w:val="s0"/>
        </w:rPr>
        <w:t>8) использует знания, умения и навыки для профессионального и личностного обучения и развития.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c"/>
      </w:pPr>
      <w:r>
        <w:rPr>
          <w:rStyle w:val="s1"/>
        </w:rPr>
        <w:t>Глава 5. Требования к сроку обучения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j"/>
      </w:pPr>
      <w:r>
        <w:rPr>
          <w:rStyle w:val="s0"/>
        </w:rPr>
        <w:t>38. Срок обучения определяется объемом освоенных академ</w:t>
      </w:r>
      <w:r>
        <w:rPr>
          <w:rStyle w:val="s0"/>
        </w:rPr>
        <w:t>ических кредитов. При освоении установленного объема академических кредитов и достижении ожидаемых результатов обучения для получения соответствующей степени образовательная программа считается полностью освоенной.</w:t>
      </w:r>
    </w:p>
    <w:p w:rsidR="00000000" w:rsidRDefault="006470A0">
      <w:pPr>
        <w:pStyle w:val="pj"/>
      </w:pPr>
      <w:r>
        <w:rPr>
          <w:rStyle w:val="s0"/>
        </w:rPr>
        <w:t>39. Основным критерием завершенности обуч</w:t>
      </w:r>
      <w:r>
        <w:rPr>
          <w:rStyle w:val="s0"/>
        </w:rPr>
        <w:t>ения по образовательным программам высшего образования является освоение обучающимся соответствующего объема академических кредитов за весь период обучения, включая все виды учебной деятельности, согласно структуре образовательных программ высшего образова</w:t>
      </w:r>
      <w:r>
        <w:rPr>
          <w:rStyle w:val="s0"/>
        </w:rPr>
        <w:t>ния по направлению подготовки «Здравоохранение», предусмотренных в приложении 5 к настоящему стандарту:</w:t>
      </w:r>
    </w:p>
    <w:p w:rsidR="00000000" w:rsidRDefault="006470A0">
      <w:pPr>
        <w:pStyle w:val="pj"/>
      </w:pPr>
      <w:r>
        <w:rPr>
          <w:rStyle w:val="s0"/>
        </w:rPr>
        <w:t>1) по образовательным программам «Сестринское дело», «Общественное здоровье» - не менее 280 академических кредитов;</w:t>
      </w:r>
    </w:p>
    <w:p w:rsidR="00000000" w:rsidRDefault="006470A0">
      <w:pPr>
        <w:pStyle w:val="pj"/>
      </w:pPr>
      <w:r>
        <w:rPr>
          <w:rStyle w:val="s0"/>
        </w:rPr>
        <w:t>2) по образовательной программе «Фар</w:t>
      </w:r>
      <w:r>
        <w:rPr>
          <w:rStyle w:val="s0"/>
        </w:rPr>
        <w:t>мация» - не менее 350 академических кредитов;</w:t>
      </w:r>
    </w:p>
    <w:p w:rsidR="00000000" w:rsidRDefault="006470A0">
      <w:pPr>
        <w:pStyle w:val="pj"/>
      </w:pPr>
      <w:r>
        <w:rPr>
          <w:rStyle w:val="s0"/>
        </w:rPr>
        <w:t>Для обучающихся, поступивших до 2026 года требуемый объем академических кредитов определяется учебными планами согласно приложениям 3 и 4 к настоящему стандарту.</w:t>
      </w:r>
    </w:p>
    <w:p w:rsidR="00000000" w:rsidRDefault="006470A0">
      <w:pPr>
        <w:pStyle w:val="pj"/>
      </w:pPr>
      <w:r>
        <w:rPr>
          <w:rStyle w:val="s0"/>
        </w:rPr>
        <w:t>40. Основным критерием завершенности обучения об</w:t>
      </w:r>
      <w:r>
        <w:rPr>
          <w:rStyle w:val="s0"/>
        </w:rPr>
        <w:t>разовательных программ интегрированного медицинского образования является освоение обучающимся соответствующего объема академических кредитов за весь период обучения, включая успешное прохождение оценки знаний и навыков по завершению освоения цикла базовых</w:t>
      </w:r>
      <w:r>
        <w:rPr>
          <w:rStyle w:val="s0"/>
        </w:rPr>
        <w:t xml:space="preserve"> дисциплин, итоговой аттестации и всех видов учебной деятельности межуровневых интегрированных программ, согласно структуре образовательных программ интегрированного медицинского образования, предусмотренных в приложении 6 к настоящему стандарту:</w:t>
      </w:r>
    </w:p>
    <w:p w:rsidR="00000000" w:rsidRDefault="006470A0">
      <w:pPr>
        <w:pStyle w:val="pj"/>
      </w:pPr>
      <w:r>
        <w:rPr>
          <w:rStyle w:val="s0"/>
        </w:rPr>
        <w:t>1) по обр</w:t>
      </w:r>
      <w:r>
        <w:rPr>
          <w:rStyle w:val="s0"/>
        </w:rPr>
        <w:t>азовательным программам «Медицина», «Педиатрия» - не менее 490 академических кредитов;</w:t>
      </w:r>
    </w:p>
    <w:p w:rsidR="00000000" w:rsidRDefault="006470A0">
      <w:pPr>
        <w:pStyle w:val="pj"/>
      </w:pPr>
      <w:r>
        <w:rPr>
          <w:rStyle w:val="s0"/>
        </w:rPr>
        <w:t>2) по образовательной программе «Медико-профилактическое дело» не менее 350 академических кредитов.</w:t>
      </w:r>
    </w:p>
    <w:p w:rsidR="00000000" w:rsidRDefault="006470A0">
      <w:pPr>
        <w:pStyle w:val="pj"/>
      </w:pPr>
      <w:r>
        <w:rPr>
          <w:rStyle w:val="s0"/>
        </w:rPr>
        <w:t>3) по образовательной программе «Стоматология» не менее 420 академиче</w:t>
      </w:r>
      <w:r>
        <w:rPr>
          <w:rStyle w:val="s0"/>
        </w:rPr>
        <w:t>ских кредитов.</w:t>
      </w:r>
    </w:p>
    <w:p w:rsidR="00000000" w:rsidRDefault="006470A0">
      <w:pPr>
        <w:pStyle w:val="pj"/>
      </w:pPr>
      <w:r>
        <w:rPr>
          <w:rStyle w:val="s0"/>
        </w:rPr>
        <w:t>Для обучающихся, поступивших до 2026 года требуемый объем академических кредитов определяется учебными планами согласно приложениям 3 и 4 к настоящему стандарту.</w:t>
      </w:r>
    </w:p>
    <w:p w:rsidR="00000000" w:rsidRDefault="006470A0">
      <w:pPr>
        <w:pStyle w:val="pj"/>
      </w:pPr>
      <w:r>
        <w:rPr>
          <w:rStyle w:val="s0"/>
        </w:rPr>
        <w:t>При этом диплом с присвоением квалификации «врач» выдается по окончании программы высшего медицинского образования до перевода в интернатуру, за исключением специалистов санитарно-эпидемиологического профиля и выпускников, поступивших до 2026 года, которым</w:t>
      </w:r>
      <w:r>
        <w:rPr>
          <w:rStyle w:val="s0"/>
        </w:rPr>
        <w:t xml:space="preserve"> присваивается квалификация «врач» по завершении интернатуры.</w:t>
      </w:r>
    </w:p>
    <w:p w:rsidR="00000000" w:rsidRDefault="006470A0">
      <w:pPr>
        <w:pStyle w:val="pj"/>
      </w:pPr>
      <w:r>
        <w:rPr>
          <w:rStyle w:val="s0"/>
        </w:rPr>
        <w:t>41. По завершении не менее 350 кредитов по образовательным программам интегрированного медицинского образования «Медицина» и «Педиатрия» (или не менее 310 кредитов для поступивших до 2026 года) обучающемуся, изъявившему желание работать по специальности, н</w:t>
      </w:r>
      <w:r>
        <w:rPr>
          <w:rStyle w:val="s0"/>
        </w:rPr>
        <w:t>е связанной с медицинской (клинической) практикой, при освоении результатов обучения высшего образования, включая все виды деятельности, при успешной сдаче комплексного экзамена итоговой аттестации, предусмотренной индивидуальным учебным планом, присваивае</w:t>
      </w:r>
      <w:r>
        <w:rPr>
          <w:rStyle w:val="s0"/>
        </w:rPr>
        <w:t>тся академическая степень бакалавра по соответствующей программе.</w:t>
      </w:r>
    </w:p>
    <w:p w:rsidR="00000000" w:rsidRDefault="006470A0">
      <w:pPr>
        <w:pStyle w:val="pj"/>
      </w:pPr>
      <w:r>
        <w:rPr>
          <w:rStyle w:val="s0"/>
        </w:rPr>
        <w:t> </w:t>
      </w:r>
    </w:p>
    <w:p w:rsidR="00000000" w:rsidRDefault="006470A0">
      <w:pPr>
        <w:pStyle w:val="pr"/>
      </w:pPr>
      <w:r>
        <w:t>Приложение 1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 стандарту</w:t>
      </w:r>
    </w:p>
    <w:p w:rsidR="00000000" w:rsidRDefault="006470A0">
      <w:pPr>
        <w:pStyle w:val="pr"/>
      </w:pPr>
      <w:r>
        <w:t>высшего 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rPr>
          <w:rStyle w:val="s1"/>
        </w:rPr>
        <w:t>Типовой учебный план программы высшего образования по направлению подготовки «Здравоохранение»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490"/>
        <w:gridCol w:w="1754"/>
        <w:gridCol w:w="1754"/>
        <w:gridCol w:w="1754"/>
        <w:gridCol w:w="1754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</w:t>
            </w:r>
            <w:r>
              <w:t>нование циклов и дисциплин</w:t>
            </w:r>
          </w:p>
        </w:tc>
        <w:tc>
          <w:tcPr>
            <w:tcW w:w="2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Сестринское дело</w:t>
            </w: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Фармация, Общественное здоровье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общеобразовательные дисциплины (ООД)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rPr>
                <w:i/>
                <w:iCs/>
                <w:bdr w:val="none" w:sz="0" w:space="0" w:color="auto" w:frame="1"/>
              </w:rPr>
              <w:t>Обязательный компонент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 язык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Казахский (Русский) язык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 (БД)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3600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4500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150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 (ПД)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1950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2850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 (ДВО)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Подготовка и сдача комплексного экзамена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7200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240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300</w:t>
            </w:r>
          </w:p>
        </w:tc>
      </w:tr>
    </w:tbl>
    <w:p w:rsidR="00000000" w:rsidRDefault="006470A0">
      <w:pPr>
        <w:pStyle w:val="pc"/>
      </w:pPr>
      <w:r>
        <w:t> </w:t>
      </w:r>
    </w:p>
    <w:p w:rsidR="00000000" w:rsidRDefault="006470A0">
      <w:pPr>
        <w:pStyle w:val="pr"/>
      </w:pPr>
      <w:r>
        <w:t>Приложение 2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 стандарту</w:t>
      </w:r>
    </w:p>
    <w:p w:rsidR="00000000" w:rsidRDefault="006470A0">
      <w:pPr>
        <w:pStyle w:val="pr"/>
      </w:pPr>
      <w:r>
        <w:t>высшего 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rPr>
          <w:rStyle w:val="s1"/>
        </w:rPr>
        <w:t>Типовой учебный план программ непрерывного интегрированного медицинского образования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490"/>
        <w:gridCol w:w="1754"/>
        <w:gridCol w:w="1754"/>
        <w:gridCol w:w="1754"/>
        <w:gridCol w:w="1754"/>
      </w:tblGrid>
      <w:tr w:rsidR="00000000"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п/п</w:t>
            </w:r>
          </w:p>
        </w:tc>
        <w:tc>
          <w:tcPr>
            <w:tcW w:w="2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дисциплин и видов деятельности</w:t>
            </w:r>
          </w:p>
        </w:tc>
        <w:tc>
          <w:tcPr>
            <w:tcW w:w="27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Медико-профилактическое дело</w:t>
            </w: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Медицина, Педиатрия, Стоматология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общеобразовательные дисциплины (ООД)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 язык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Казахский (Русский) язык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 (БД)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2250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75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105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 том числе: Иностра</w:t>
            </w:r>
            <w:r>
              <w:t>нный язык (профессиональный) Менеджмент Психология управления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 (ПД)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3600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4500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150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Интернатура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30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 (ДВО)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Экспериментально-исследовательская работа (ЭИР)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6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360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360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Написание, защита магистерского проекта и подготовка, сдача комплексного экзамена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360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360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300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10800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360</w:t>
            </w:r>
          </w:p>
        </w:tc>
      </w:tr>
    </w:tbl>
    <w:p w:rsidR="00000000" w:rsidRDefault="006470A0">
      <w:pPr>
        <w:pStyle w:val="pc"/>
      </w:pPr>
      <w:r>
        <w:t> </w:t>
      </w:r>
    </w:p>
    <w:p w:rsidR="00000000" w:rsidRDefault="006470A0">
      <w:pPr>
        <w:pStyle w:val="pr"/>
      </w:pPr>
      <w:r>
        <w:t>Приложение 3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 стандарту</w:t>
      </w:r>
    </w:p>
    <w:p w:rsidR="00000000" w:rsidRDefault="006470A0">
      <w:pPr>
        <w:pStyle w:val="pr"/>
      </w:pPr>
      <w:r>
        <w:t>высшего 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rPr>
          <w:rStyle w:val="s1"/>
        </w:rPr>
        <w:t>Типовой учебный план программы высшего образования по направлению подготовки «Здравоохранение» для поступивших до 2026 года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504"/>
        <w:gridCol w:w="1754"/>
        <w:gridCol w:w="1754"/>
        <w:gridCol w:w="1754"/>
        <w:gridCol w:w="1754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2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Сестринское дело</w:t>
            </w: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Фармация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 язык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Казахский (Русский) язык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 (БД)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</w:t>
            </w:r>
            <w:r>
              <w:t>ее 3600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120*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4500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150*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 (ПД)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2400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80*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4020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110*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 (ДВО)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Подготовка и сдача комплексного экзамена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7500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250*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9300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310*</w:t>
            </w:r>
          </w:p>
        </w:tc>
      </w:tr>
    </w:tbl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j"/>
      </w:pPr>
      <w:r>
        <w:t>Примечание* Для поступивших «Сестринское дело» :</w:t>
      </w:r>
    </w:p>
    <w:p w:rsidR="00000000" w:rsidRDefault="006470A0">
      <w:pPr>
        <w:pStyle w:val="pj"/>
      </w:pPr>
      <w:r>
        <w:t>- в 2025 году БД не менее 130 кредитов; ПД не менее 90 кредитов; Итого - не менее 270 кредитов</w:t>
      </w:r>
    </w:p>
    <w:p w:rsidR="00000000" w:rsidRDefault="006470A0">
      <w:pPr>
        <w:pStyle w:val="pj"/>
      </w:pPr>
      <w:r>
        <w:t>- в 2024 году БД не менее 125 кредитов; ПД не менее 90 кредитов; Итого - не менее 265 кредитов</w:t>
      </w:r>
    </w:p>
    <w:p w:rsidR="00000000" w:rsidRDefault="006470A0">
      <w:pPr>
        <w:pStyle w:val="pj"/>
      </w:pPr>
      <w:r>
        <w:t>Примечание* Для поступивших «Фармация» :</w:t>
      </w:r>
    </w:p>
    <w:p w:rsidR="00000000" w:rsidRDefault="006470A0">
      <w:pPr>
        <w:pStyle w:val="pj"/>
      </w:pPr>
      <w:r>
        <w:t>- в 2025 году БД не менее 160 кредитов; ПД не менее 110 кредитов; Итого - не менее 325 кредитов</w:t>
      </w:r>
    </w:p>
    <w:p w:rsidR="00000000" w:rsidRDefault="006470A0">
      <w:pPr>
        <w:pStyle w:val="pj"/>
      </w:pPr>
      <w:r>
        <w:t>- в 2024 году БД не менее 155 кредитов; ПД не менее 110 кредитов; Итого - не менее 320 кредитов</w:t>
      </w:r>
    </w:p>
    <w:p w:rsidR="00000000" w:rsidRDefault="006470A0">
      <w:pPr>
        <w:pStyle w:val="pj"/>
      </w:pPr>
      <w:r>
        <w:t>- в 2023 году ПД не мен</w:t>
      </w:r>
      <w:r>
        <w:t>ее 110 кредитов; Итого - не менее 315 кредитов.</w:t>
      </w:r>
    </w:p>
    <w:p w:rsidR="00000000" w:rsidRDefault="006470A0">
      <w:pPr>
        <w:pStyle w:val="pj"/>
      </w:pPr>
      <w:r>
        <w:t>- в 2022 году ПД не менее 105 кредитов; Итого - не менее 310 кредитов.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5382"/>
        <w:gridCol w:w="1754"/>
        <w:gridCol w:w="1754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3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Общественное здоровье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 язык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Казахский (Русский) язык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 (БД)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4500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150*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 том числе дисциплины, предусматривающие формирование компетенций в области владения профессиональным иностранным языком и упр</w:t>
            </w:r>
            <w:r>
              <w:t>авленческие компетенции и навыки руководства: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 (ПД)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2850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95*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Интернатура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 (ДВО)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по выбору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300*</w:t>
            </w:r>
          </w:p>
        </w:tc>
      </w:tr>
    </w:tbl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j"/>
      </w:pPr>
      <w:r>
        <w:t>*распределение 5 кредитов, не вошедших в расчет общей трудоемкости, осуществляется ОВПО самостоятельно</w:t>
      </w:r>
    </w:p>
    <w:p w:rsidR="00000000" w:rsidRDefault="006470A0">
      <w:pPr>
        <w:pStyle w:val="pj"/>
      </w:pPr>
      <w:r>
        <w:t>Примечание* Для поступивших Общественное здоровье:</w:t>
      </w:r>
    </w:p>
    <w:p w:rsidR="00000000" w:rsidRDefault="006470A0">
      <w:pPr>
        <w:pStyle w:val="pj"/>
      </w:pPr>
      <w:r>
        <w:t>- в 2025 году БД не менее 160 кредитов; ПД не менее 110 кредитов; Итого - не менее 325 кредитов</w:t>
      </w:r>
    </w:p>
    <w:p w:rsidR="00000000" w:rsidRDefault="006470A0">
      <w:pPr>
        <w:pStyle w:val="pj"/>
      </w:pPr>
      <w:r>
        <w:t>- в 2024 году БД не менее 155 кредитов; ПД не менее 110 кредитов; Итого - не менее 320 кредитов</w:t>
      </w:r>
    </w:p>
    <w:p w:rsidR="00000000" w:rsidRDefault="006470A0">
      <w:pPr>
        <w:pStyle w:val="pj"/>
      </w:pPr>
      <w:r>
        <w:t>- в 2023 году ПД не менее 110 кредитов; Итого - не менее 315 кредитов</w:t>
      </w:r>
    </w:p>
    <w:p w:rsidR="00000000" w:rsidRDefault="006470A0">
      <w:pPr>
        <w:pStyle w:val="pj"/>
      </w:pPr>
      <w:r>
        <w:t>- в 2022 году ПД не менее 105 кредитов; Итого - не менее 310 кредитов.</w:t>
      </w:r>
    </w:p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r"/>
      </w:pPr>
      <w:r>
        <w:t>Приложение 4</w:t>
      </w:r>
    </w:p>
    <w:p w:rsidR="00000000" w:rsidRDefault="006470A0">
      <w:pPr>
        <w:pStyle w:val="pr"/>
      </w:pPr>
      <w:r>
        <w:t>к го</w:t>
      </w:r>
      <w:r>
        <w:t>сударственному</w:t>
      </w:r>
    </w:p>
    <w:p w:rsidR="00000000" w:rsidRDefault="006470A0">
      <w:pPr>
        <w:pStyle w:val="pr"/>
      </w:pPr>
      <w:r>
        <w:t>общеобязательному стандарту</w:t>
      </w:r>
    </w:p>
    <w:p w:rsidR="00000000" w:rsidRDefault="006470A0">
      <w:pPr>
        <w:pStyle w:val="pr"/>
      </w:pPr>
      <w:r>
        <w:t>высшего 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rPr>
          <w:rStyle w:val="s1"/>
        </w:rPr>
        <w:t>Типовой учебный план программ интегрированного медицинского образования для поступивших до 2026 года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504"/>
        <w:gridCol w:w="1754"/>
        <w:gridCol w:w="1754"/>
        <w:gridCol w:w="1754"/>
        <w:gridCol w:w="1754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2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2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Стоматология</w:t>
            </w: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Медицина, Педиатрия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 язык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Казахский (Русский) язык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 (БД)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105*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105*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 (ПД)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4650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155*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4650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155*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Интернатура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1980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1980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6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 (ДВО)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7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11400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380*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11400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380*</w:t>
            </w:r>
          </w:p>
        </w:tc>
      </w:tr>
    </w:tbl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j"/>
      </w:pPr>
      <w:r>
        <w:t>Примечание* Для поступивших:</w:t>
      </w:r>
    </w:p>
    <w:p w:rsidR="00000000" w:rsidRDefault="006470A0">
      <w:pPr>
        <w:pStyle w:val="pj"/>
      </w:pPr>
      <w:r>
        <w:t>- в 2025 году БД не менее 115 кредитов; ПД не менее 160 кредитов; Итого - не менее 395 кредитов</w:t>
      </w:r>
    </w:p>
    <w:p w:rsidR="00000000" w:rsidRDefault="006470A0">
      <w:pPr>
        <w:pStyle w:val="pj"/>
      </w:pPr>
      <w:r>
        <w:t>- в 2024 году БД не менее 110 кредитов; ПД не менее 160 кредитов; Итого - не менее 390 кредитов</w:t>
      </w:r>
    </w:p>
    <w:p w:rsidR="00000000" w:rsidRDefault="006470A0">
      <w:pPr>
        <w:pStyle w:val="pj"/>
      </w:pPr>
      <w:r>
        <w:t>- в 2023 году ПД не менее 160 кредитов; Итого - не менее 385 кредитов.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5382"/>
        <w:gridCol w:w="1754"/>
        <w:gridCol w:w="1754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3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Медико-профилактическое дело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 язык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Казахский (Русский) язык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 (БД)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2250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75*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 том числе дисциплины, предусматривающие формирование компетенций в области владения профессиональным иностранным языком и упра</w:t>
            </w:r>
            <w:r>
              <w:t>вленческие компетенции и навыки руководства: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 (ПД)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3330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111*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Интернатура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1980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 (ДВО)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по выбору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9300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310*</w:t>
            </w:r>
          </w:p>
        </w:tc>
      </w:tr>
    </w:tbl>
    <w:p w:rsidR="00000000" w:rsidRDefault="006470A0">
      <w:pPr>
        <w:pStyle w:val="pj"/>
        <w:ind w:firstLine="709"/>
      </w:pPr>
      <w:r>
        <w:t> </w:t>
      </w:r>
    </w:p>
    <w:p w:rsidR="00000000" w:rsidRDefault="006470A0">
      <w:pPr>
        <w:pStyle w:val="pj"/>
      </w:pPr>
      <w:r>
        <w:t>Примечание* Для поступивших Медико-профилактическое дело:</w:t>
      </w:r>
    </w:p>
    <w:p w:rsidR="00000000" w:rsidRDefault="006470A0">
      <w:pPr>
        <w:pStyle w:val="pj"/>
      </w:pPr>
      <w:r>
        <w:t>- в 2025 году БД не менее 80 кредитов; ПД не менее 126 кредитов; Итого - не менее 330 кредитов</w:t>
      </w:r>
    </w:p>
    <w:p w:rsidR="00000000" w:rsidRDefault="006470A0">
      <w:pPr>
        <w:pStyle w:val="pj"/>
      </w:pPr>
      <w:r>
        <w:t>- в 2024 году ПД не менее 126 кредитов; Итого - не менее 325 кредитов</w:t>
      </w:r>
    </w:p>
    <w:p w:rsidR="00000000" w:rsidRDefault="006470A0">
      <w:pPr>
        <w:pStyle w:val="pj"/>
      </w:pPr>
      <w:r>
        <w:t>- в 2023 году ПД не менее 121 кредитов; Итого - не менее 320 кредитов.</w:t>
      </w:r>
    </w:p>
    <w:p w:rsidR="00000000" w:rsidRDefault="006470A0">
      <w:pPr>
        <w:pStyle w:val="pj"/>
      </w:pPr>
      <w:r>
        <w:t> </w:t>
      </w:r>
    </w:p>
    <w:p w:rsidR="00000000" w:rsidRDefault="006470A0">
      <w:pPr>
        <w:pStyle w:val="pr"/>
      </w:pPr>
      <w:r>
        <w:t>Приложение 5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 стандарту</w:t>
      </w:r>
    </w:p>
    <w:p w:rsidR="00000000" w:rsidRDefault="006470A0">
      <w:pPr>
        <w:pStyle w:val="pr"/>
      </w:pPr>
      <w:r>
        <w:t>высшего 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rPr>
          <w:rStyle w:val="s1"/>
        </w:rPr>
        <w:t>Типовой учебный план программы высшего образования по направлению подготовки «Здравоохранение»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5382"/>
        <w:gridCol w:w="1754"/>
        <w:gridCol w:w="1754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3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1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Сестринское дело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Иностранный, Казахский (Русский) языки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3600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Анатомия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биоэтики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анатомия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Микробиология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сестринского дела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Пропедевтика внутрених болезней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Пропедевтика детких болезней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фармакологии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доказательного сестринского дела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Инфекционный контроль и гигиена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Неотложная медицинская помощь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Обучение пациентов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инфекционных болезней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Сестринский процесс первичной медико-санитарной помощи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Сестринский процесс в акушерстве и гинекологии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Сестринский процесс в педиатрии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Сестринский процесс в хирургии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Сестринский процесс в терапии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Психическое здоровье и аддикция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Пациент и общество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Подготовка и сдача комплексного экзамена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8400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280</w:t>
            </w:r>
          </w:p>
        </w:tc>
      </w:tr>
      <w:tr w:rsidR="00000000"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3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Фармация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Иностранный, Казахский (Русский) языки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4200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140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Анатомия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Нормальная 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Молекулярная биология и медицинская генетика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Микробиология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Неорганическая 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Органическая 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Аналитическая 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Физическая и коллоидная 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Фармакология 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Фармакология II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Технология лекарственных форм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Организация фармацевтической деятельности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Общие методы исследования и анализ лекарственных средств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Медицинское и фармацевтическое товароведение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Ботаника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Первая доврачебная помощь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4800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160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Подготовка и сдача комплексного экзамена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10500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350</w:t>
            </w:r>
          </w:p>
        </w:tc>
      </w:tr>
    </w:tbl>
    <w:p w:rsidR="00000000" w:rsidRDefault="006470A0">
      <w:pPr>
        <w:pStyle w:val="p"/>
      </w:pPr>
      <w:r>
        <w:rPr>
          <w:vanish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5382"/>
        <w:gridCol w:w="1754"/>
        <w:gridCol w:w="1754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3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1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Общественное здоровье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Иностранный, Казахский (Русский) языки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4200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140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Молекулярная биология и медицинская генетика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Анатомия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Первая доврачебная помощь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Введение в общественное здоровье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Медицинская экология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Информационные технологии в здравоохранении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Микробиология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Биостатистика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Общая гигиена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Фармакология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Биоэтика в общественном здравоохранении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Укрепление здоровья и профилактика заболевании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эпидемиологии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организации исследовательской работы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доказательной медицины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Управление качеством медицинской помощи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Медицинская статистика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Охрана здоровья детей и подростков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нутрициологии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менеджмента и маркетинга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2700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Подготовка и сдача комплексного экзамена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8400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280</w:t>
            </w:r>
          </w:p>
        </w:tc>
      </w:tr>
    </w:tbl>
    <w:p w:rsidR="00000000" w:rsidRDefault="006470A0">
      <w:pPr>
        <w:pStyle w:val="pc"/>
      </w:pPr>
      <w:r>
        <w:t> </w:t>
      </w:r>
    </w:p>
    <w:p w:rsidR="00000000" w:rsidRDefault="006470A0">
      <w:pPr>
        <w:pStyle w:val="pr"/>
      </w:pPr>
      <w:r>
        <w:t>Приложение 6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 стандарту</w:t>
      </w:r>
    </w:p>
    <w:p w:rsidR="00000000" w:rsidRDefault="006470A0">
      <w:pPr>
        <w:pStyle w:val="pr"/>
      </w:pPr>
      <w:r>
        <w:t>высшего 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rPr>
          <w:rStyle w:val="s1"/>
        </w:rPr>
        <w:t>Типовой учебный план программ интегрированного медицинского образования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5287"/>
        <w:gridCol w:w="1754"/>
        <w:gridCol w:w="1754"/>
      </w:tblGrid>
      <w:tr w:rsidR="00000000"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 п/п</w:t>
            </w:r>
          </w:p>
        </w:tc>
        <w:tc>
          <w:tcPr>
            <w:tcW w:w="3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дисциплин и видов деятельности</w:t>
            </w:r>
          </w:p>
        </w:tc>
        <w:tc>
          <w:tcPr>
            <w:tcW w:w="1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Стоматология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Иностранный, Казахский (Русский) языки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4200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компонент: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Анатомия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Гистология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Молекулярная биология и медицинская генетика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Гигиена и эпидемиология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терапевтической стоматологии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ортопедической стоматологии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Микробиология, вирусология. Имунология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Биохимия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Химия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Анатомо-физиологические основы стоматологии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270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хирургической и детской стоматологии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физиология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анатомия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Фармакология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Профилактика стоматологических заболеваний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доказательной медицины и биостатистики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Пациент и общество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570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4800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Интернатура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12600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420</w:t>
            </w:r>
          </w:p>
        </w:tc>
      </w:tr>
      <w:tr w:rsidR="00000000"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30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Медицина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Иностранный, Казахский (Русский) языки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 (БД)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4920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компонент: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Анатомия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Гистология, эмбриология, цитология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Нормальная физиология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физиология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анатомия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Биохимия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Молекулярная биология и генетика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Фармакология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Микробиология, вирусология, иммунология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Химия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доказательной медицины и биостатистики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Гигиена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Пропедевтика внутренних болезней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Пропедевтика детских болезней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Общая хирургия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Топографическая анатомия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Пациент и общество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 (ПД)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Интернатура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1980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Дополнительные виды обучения (ДВО)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по выбору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14700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490</w:t>
            </w:r>
          </w:p>
        </w:tc>
      </w:tr>
    </w:tbl>
    <w:p w:rsidR="00000000" w:rsidRDefault="006470A0">
      <w:pPr>
        <w:pStyle w:val="p"/>
      </w:pPr>
      <w:r>
        <w:rPr>
          <w:vanish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5382"/>
        <w:gridCol w:w="1754"/>
        <w:gridCol w:w="1754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3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1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Педиатрия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Иностранный, Казахский (Русский) языки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 (БД)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4920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</w:t>
            </w:r>
            <w:r>
              <w:t>64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Анатомия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Гистология, эмбриология, цитология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Нормальная 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анатомия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Молекулярная биология и генетика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Фармакология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Микробиология, вирусология, иммунология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доказательной медицины и биостатистики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Гигиена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Пропедевтика внутренних болезней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Пропедевтика детских болезней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Общая хирургия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Топографическая анатомия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Коммуникативные навыки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Пациент и общество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 (ПД)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205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Интернатура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2100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70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1980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14700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490</w:t>
            </w:r>
          </w:p>
        </w:tc>
      </w:tr>
      <w:tr w:rsidR="00000000"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3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циклов и дисциплин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Общая трудоемкость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Медико-профилактическое</w:t>
            </w:r>
            <w:r>
              <w:t xml:space="preserve"> дело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часах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 академических кредитах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общеобразовательных дисциплин (ООД)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История Казахстана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Философия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Иностранный, Казахский (Русский) языки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Информационно-коммуникационные технологии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240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Физическое воспитание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базовых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4200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140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Обязательный компонент: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Анатомия человека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Гистология, эмбриология, цитология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Нормальная 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физиология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Патологическая анатомия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Биохимия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Молекулярная биология и медицинская генетика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Фармакология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Микробиология, вирусология, паразитология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Химия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доказательной медицины и биостатистики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Экология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Общая гигиена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коммунальной гигиены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эпидемиологии и иммунология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 360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гигиены питания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 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гигиены детей и подростков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Основы гигиены труда и радиационной гигены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Общественное здравоохранение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Введение в клинику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Инфекционные болезни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390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150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Цикл профилирующих дисциплин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2700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90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Профессиональная практика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Интернатура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2100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70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Компонент высшего учебного заведения и (или) компонент по выбору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1980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66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Итоговая аттестация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/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Итого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10500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не менее 350</w:t>
            </w:r>
          </w:p>
        </w:tc>
      </w:tr>
    </w:tbl>
    <w:p w:rsidR="00000000" w:rsidRDefault="006470A0">
      <w:pPr>
        <w:pStyle w:val="pc"/>
      </w:pPr>
      <w:r>
        <w:t> </w:t>
      </w:r>
    </w:p>
    <w:p w:rsidR="00000000" w:rsidRDefault="006470A0">
      <w:pPr>
        <w:pStyle w:val="pr"/>
      </w:pPr>
      <w:r>
        <w:t>Приложение 7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 стандарту</w:t>
      </w:r>
    </w:p>
    <w:p w:rsidR="00000000" w:rsidRDefault="006470A0">
      <w:pPr>
        <w:pStyle w:val="pr"/>
      </w:pPr>
      <w:r>
        <w:t>высшего 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rPr>
          <w:rStyle w:val="s1"/>
        </w:rPr>
        <w:t>Наименования присуждаемых степеней программ высшего/ интегрированного медицинского образования по направлению подготовки «Здравоохранение»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122"/>
        <w:gridCol w:w="2570"/>
        <w:gridCol w:w="2570"/>
        <w:gridCol w:w="1628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образователь</w:t>
            </w:r>
          </w:p>
          <w:p w:rsidR="00000000" w:rsidRDefault="006470A0">
            <w:pPr>
              <w:pStyle w:val="p"/>
            </w:pPr>
            <w:r>
              <w:t>ной программы</w:t>
            </w:r>
          </w:p>
        </w:tc>
        <w:tc>
          <w:tcPr>
            <w:tcW w:w="41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 xml:space="preserve">Присуждаемая степень </w:t>
            </w:r>
            <w:r>
              <w:t>по образовательным программам высшего образования по направлению подготовки «Здравоохранение»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государственном языке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русском языке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английском языке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Медицина,</w:t>
            </w:r>
          </w:p>
          <w:p w:rsidR="00000000" w:rsidRDefault="006470A0">
            <w:pPr>
              <w:pStyle w:val="p"/>
            </w:pPr>
            <w:r>
              <w:t>Педиатрия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«білім беру бағдарламасының коды және атауы» білім беру бағдарламасы бойынша дәрігер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Врач по образовательной программе «код и наименование образовательной программы»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Doctor of Medicine (code, name educational program)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Стоматология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«білім беру бағдарлама</w:t>
            </w:r>
            <w:r>
              <w:t>сының коды және атауы» білім беру бағдарламасы бойынша стоматолог дәрігері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Врач стоматолог по образовательной программе «код и наименование образовательной программы»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Doctor of Medicine in Dentistry (code, name educational program)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Медико-профилактическое дело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«білім беру бағдарламасының коды және атауы» білім беру бағдарламасы бойынша гигиенист- эпидемиолог дәрігері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Врач-гигиенист, эпидемиолог по образовательной программе «код и наименование образовательной программы»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Doctor of Hygi</w:t>
            </w:r>
            <w:r>
              <w:t>ene and Epidemiology (code, name educational program)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Сестринское дело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«білім беру бағдарламасының коды және атауы» білім беру бағдарламасы бойынша</w:t>
            </w:r>
          </w:p>
          <w:p w:rsidR="00000000" w:rsidRDefault="006470A0">
            <w:pPr>
              <w:pStyle w:val="pc"/>
            </w:pPr>
            <w:r>
              <w:t>мейіргер ісі бакалавры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Бакалавр сестринского дела по образовательной программе «код и наименование образо</w:t>
            </w:r>
            <w:r>
              <w:t>вательной программы»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Bachelor of Nursing (code, name educational program)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Фармация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«білім беру бағдарламасының коды және атауы» білім беру бағдарламасы бойынша фармация бакалавры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Бакалавр фармации по образовательной программе «код и наименование образов</w:t>
            </w:r>
            <w:r>
              <w:t>ательной программы»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Bachelor of Pharmacy (code, name educational program)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Общественное здоровье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«білім беру бағдарлама</w:t>
            </w:r>
          </w:p>
          <w:p w:rsidR="00000000" w:rsidRDefault="006470A0">
            <w:pPr>
              <w:pStyle w:val="pc"/>
            </w:pPr>
            <w:r>
              <w:t>сының коды және атауы» білім беру бағдарламасы бойынша қоғамдық денсаулық бакалавры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Бакалавр общественного здоровья по образовательной</w:t>
            </w:r>
            <w:r>
              <w:t xml:space="preserve"> программе «код и наименование образовательной программы»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Bachelor of Public Health (code, name educational program)</w:t>
            </w:r>
          </w:p>
        </w:tc>
      </w:tr>
    </w:tbl>
    <w:p w:rsidR="00000000" w:rsidRDefault="006470A0">
      <w:pPr>
        <w:pStyle w:val="pc"/>
      </w:pPr>
      <w:r>
        <w:t> </w:t>
      </w:r>
    </w:p>
    <w:p w:rsidR="00000000" w:rsidRDefault="006470A0">
      <w:pPr>
        <w:pStyle w:val="pr"/>
      </w:pPr>
      <w:r>
        <w:t>Приложение 8</w:t>
      </w:r>
    </w:p>
    <w:p w:rsidR="00000000" w:rsidRDefault="006470A0">
      <w:pPr>
        <w:pStyle w:val="pr"/>
      </w:pPr>
      <w:r>
        <w:t>к государственному</w:t>
      </w:r>
    </w:p>
    <w:p w:rsidR="00000000" w:rsidRDefault="006470A0">
      <w:pPr>
        <w:pStyle w:val="pr"/>
      </w:pPr>
      <w:r>
        <w:t>общеобязательному стандарту</w:t>
      </w:r>
    </w:p>
    <w:p w:rsidR="00000000" w:rsidRDefault="006470A0">
      <w:pPr>
        <w:pStyle w:val="pr"/>
      </w:pPr>
      <w:r>
        <w:t>высшего образования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t> </w:t>
      </w:r>
    </w:p>
    <w:p w:rsidR="00000000" w:rsidRDefault="006470A0">
      <w:pPr>
        <w:pStyle w:val="pc"/>
      </w:pPr>
      <w:r>
        <w:rPr>
          <w:rStyle w:val="s1"/>
        </w:rPr>
        <w:t>Наименования присуждаемых степеней программ высшего образования по направлению подготовки «Здравоохранение»</w:t>
      </w:r>
    </w:p>
    <w:p w:rsidR="00000000" w:rsidRDefault="006470A0">
      <w:pPr>
        <w:pStyle w:val="pj"/>
        <w:ind w:firstLine="709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"/>
        <w:gridCol w:w="2122"/>
        <w:gridCol w:w="2063"/>
        <w:gridCol w:w="1937"/>
        <w:gridCol w:w="1422"/>
        <w:gridCol w:w="2063"/>
        <w:gridCol w:w="1962"/>
        <w:gridCol w:w="1422"/>
      </w:tblGrid>
      <w:tr w:rsidR="00000000"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№/п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Наименование образовательной программы</w:t>
            </w:r>
          </w:p>
        </w:tc>
        <w:tc>
          <w:tcPr>
            <w:tcW w:w="22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Присуждаемая степень по образовательным программам бакалавриата</w:t>
            </w:r>
          </w:p>
        </w:tc>
        <w:tc>
          <w:tcPr>
            <w:tcW w:w="21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Присуждаемая степень по образовательным программам непрерывного интегрированного медицинского образования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470A0">
            <w:pPr>
              <w:rPr>
                <w:color w:val="00000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государственном языке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русском языке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английском языке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государственном языке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русском языке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c"/>
            </w:pPr>
            <w:r>
              <w:t>на английском языке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Общая медицина, ме</w:t>
            </w:r>
            <w:r>
              <w:t>дицина, педиатрия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«білім беру бағдарламасының коды және атауы» білім беру бағдарламасы бойынша медицина бакалавры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бакалавр медицины по образовательной программе «код и наименование образовательной программы»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Bachelor of Medicine (code, name educational pro</w:t>
            </w:r>
            <w:r>
              <w:t>gram)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«білім беру бағдарламасының коды және атауы» білім беру бағдарламасы бойынша денсаулық медицина магистрі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магистр медицины по образовательной программе «код и наименование образовательной программы»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Master of Medicine (code, name educational program)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Стоматология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«білім беру бағдарламасының коды және атауы» білім беру бағдарламасы бойынша стоматология бакал</w:t>
            </w:r>
            <w:r>
              <w:t>авры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бакалавр стоматологии по образовательной программе «код и наименование образовательной программы»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Bachelor of Dentistry (code, name educational program)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«білім беру бағдарламасының коды және атауы» білім беру бағдарламасы бойынша стоматология магистрі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магистр стоматологии по образовательной программе «код и наименование образовательной программы»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Master of Dentistry (code, name educational program)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Медико-профилактическое дело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«білім беру бағдарламасының коды және атауы» білім беру бағдарламас</w:t>
            </w:r>
            <w:r>
              <w:t>ы бойынша денсаулық сақтау магистрі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магистр здравоохранения по образовательной программе «код и наименование образовательной программы»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Master of Health (code, name educational program)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Сестринское дело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«білім беру бағдарламасының коды және атауы» білім</w:t>
            </w:r>
            <w:r>
              <w:t xml:space="preserve"> беру бағдарламасы бойынша мейіргер ісі бакалавры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бакалавр сестринского дела по образовательной программе «код и наименование образовательной программы»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Bachelor of Nursing (code, name educational program)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Фармация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«"</w:t>
            </w:r>
            <w:r>
              <w:t>білім беру бағдарламасының коды және атауы» білім беру бағдарламасы бойынша фармация бакалавры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бакалавр фармации по образовательной программе «код и наименование образовательной программы»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Bachelor of Pharmacy (code, name educational program)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Обще</w:t>
            </w:r>
            <w:r>
              <w:t>ственное здоровье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«білім беру бағдарламасының коды және атауы» білім беру бағдарламасы бойынша қоғамдық денсаулық бакалавры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бакалавр Общественного здоровья по образовательной программе «код и наименование образовательной программы»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Bachelor of Public healt</w:t>
            </w:r>
            <w:r>
              <w:t>h (code, name educational program)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0A0">
            <w:pPr>
              <w:pStyle w:val="p"/>
            </w:pPr>
            <w:r>
              <w:t>-</w:t>
            </w:r>
          </w:p>
        </w:tc>
      </w:tr>
    </w:tbl>
    <w:p w:rsidR="00000000" w:rsidRDefault="006470A0">
      <w:pPr>
        <w:pStyle w:val="a3"/>
        <w:spacing w:after="225"/>
      </w:pPr>
      <w:r>
        <w:t> </w:t>
      </w:r>
    </w:p>
    <w:sectPr w:rsidR="0000000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0A0" w:rsidRDefault="006470A0" w:rsidP="006470A0">
      <w:r>
        <w:separator/>
      </w:r>
    </w:p>
  </w:endnote>
  <w:endnote w:type="continuationSeparator" w:id="0">
    <w:p w:rsidR="006470A0" w:rsidRDefault="006470A0" w:rsidP="0064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0A0" w:rsidRDefault="006470A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0A0" w:rsidRDefault="006470A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0A0" w:rsidRDefault="006470A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0A0" w:rsidRDefault="006470A0" w:rsidP="006470A0">
      <w:r>
        <w:separator/>
      </w:r>
    </w:p>
  </w:footnote>
  <w:footnote w:type="continuationSeparator" w:id="0">
    <w:p w:rsidR="006470A0" w:rsidRDefault="006470A0" w:rsidP="00647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0A0" w:rsidRDefault="006470A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0A0" w:rsidRPr="006470A0" w:rsidRDefault="006470A0" w:rsidP="006470A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6470A0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470A0" w:rsidRPr="006470A0" w:rsidRDefault="006470A0" w:rsidP="006470A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6470A0">
      <w:rPr>
        <w:rFonts w:ascii="Arial" w:hAnsi="Arial" w:cs="Arial"/>
        <w:color w:val="808080"/>
        <w:sz w:val="20"/>
      </w:rPr>
      <w:t>Документ: Приказ и.о. Министра здравоохранения Республики Казахстан от 15 сентября 2026 года № 108 «О внесении изменений в приказ Министра здравоохранения Республики Казахстан от 4 июля 2022 года № ҚР ДСМ-63 «Об утверждении государственных общеобязательных стандартов по уровням образования в области здравоохранения» (не введен в действие)</w:t>
    </w:r>
  </w:p>
  <w:p w:rsidR="006470A0" w:rsidRPr="006470A0" w:rsidRDefault="006470A0" w:rsidP="006470A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6470A0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01.10.2026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0A0" w:rsidRDefault="006470A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A0"/>
    <w:rsid w:val="0064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preamble-verb">
    <w:name w:val="preamble-verb"/>
    <w:basedOn w:val="a0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6470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70A0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470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70A0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4074330" TargetMode="External"/><Relationship Id="rId13" Type="http://schemas.openxmlformats.org/officeDocument/2006/relationships/hyperlink" Target="http://prg.kz/Document/?doc_id=38634329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prg.kz/Document/?doc_id=34074330" TargetMode="External"/><Relationship Id="rId12" Type="http://schemas.openxmlformats.org/officeDocument/2006/relationships/hyperlink" Target="http://prg.kz/Document/?doc_id=34074330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4074330" TargetMode="External"/><Relationship Id="rId11" Type="http://schemas.openxmlformats.org/officeDocument/2006/relationships/hyperlink" Target="http://prg.kz/Document/?doc_id=34074330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prg.kz/Document/?doc_id=34074330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4074330" TargetMode="External"/><Relationship Id="rId14" Type="http://schemas.openxmlformats.org/officeDocument/2006/relationships/hyperlink" Target="http://prg.kz/Document/?doc_id=3863432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18030</Words>
  <Characters>102771</Characters>
  <Application>Microsoft Office Word</Application>
  <DocSecurity>0</DocSecurity>
  <Lines>856</Lines>
  <Paragraphs>241</Paragraphs>
  <ScaleCrop>false</ScaleCrop>
  <Company/>
  <LinksUpToDate>false</LinksUpToDate>
  <CharactersWithSpaces>120560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2026-09-23T03:59:00Z</dcterms:created>
  <dcterms:modified xsi:type="dcterms:W3CDTF">2026-09-23T03:59:00Z</dcterms:modified>
</cp:coreProperties>
</file>