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BA4CE3">
      <w:pPr>
        <w:pStyle w:val="pc"/>
      </w:pPr>
      <w:bookmarkStart w:id="0" w:name="_GoBack"/>
      <w:bookmarkEnd w:id="0"/>
      <w:r>
        <w:rPr>
          <w:rStyle w:val="s1"/>
        </w:rPr>
        <w:t>Приказ и.о. Министра здравоохранения Республики Казахстан от 3 сентября 2026 года № 103</w:t>
      </w:r>
    </w:p>
    <w:p w:rsidR="00000000" w:rsidRDefault="00BA4CE3">
      <w:pPr>
        <w:pStyle w:val="pc"/>
      </w:pPr>
      <w:r>
        <w:rPr>
          <w:rStyle w:val="s1"/>
        </w:rPr>
        <w:t>Об утверждении перечня медицинских специальностей программ интернатуры</w:t>
      </w:r>
    </w:p>
    <w:p w:rsidR="00000000" w:rsidRDefault="00BA4CE3">
      <w:pPr>
        <w:pStyle w:val="pc"/>
      </w:pPr>
      <w:r>
        <w:t> </w:t>
      </w:r>
    </w:p>
    <w:p w:rsidR="00000000" w:rsidRDefault="00BA4CE3">
      <w:pPr>
        <w:pStyle w:val="pj"/>
      </w:pPr>
      <w:r>
        <w:rPr>
          <w:rStyle w:val="s0"/>
        </w:rPr>
        <w:t xml:space="preserve">В соответствии с </w:t>
      </w:r>
      <w:hyperlink r:id="rId6" w:anchor="sub_id=221010100" w:history="1">
        <w:r>
          <w:rPr>
            <w:rStyle w:val="a4"/>
          </w:rPr>
          <w:t>пунктом 1 статьи 221-1</w:t>
        </w:r>
      </w:hyperlink>
      <w:r>
        <w:rPr>
          <w:rStyle w:val="s0"/>
        </w:rPr>
        <w:t xml:space="preserve"> Кодекса Республики Казахстан «О здоровье народа и системе здравоохранения»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BA4CE3">
      <w:pPr>
        <w:pStyle w:val="pj"/>
      </w:pPr>
      <w:r>
        <w:rPr>
          <w:rStyle w:val="s0"/>
        </w:rPr>
        <w:t>1. Утвердить перечень медицинских специальностей программ интернатур</w:t>
      </w:r>
      <w:r>
        <w:rPr>
          <w:rStyle w:val="s0"/>
        </w:rPr>
        <w:t xml:space="preserve">ы согласно </w:t>
      </w:r>
      <w:hyperlink w:anchor="sub1" w:history="1">
        <w:r>
          <w:rPr>
            <w:rStyle w:val="a4"/>
          </w:rPr>
          <w:t>приложению</w:t>
        </w:r>
      </w:hyperlink>
      <w:r>
        <w:rPr>
          <w:rStyle w:val="s0"/>
        </w:rPr>
        <w:t xml:space="preserve"> к настоящему приказу.</w:t>
      </w:r>
    </w:p>
    <w:p w:rsidR="00000000" w:rsidRDefault="00BA4CE3">
      <w:pPr>
        <w:pStyle w:val="pj"/>
      </w:pPr>
      <w:r>
        <w:rPr>
          <w:rStyle w:val="s0"/>
        </w:rPr>
        <w:t>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BA4CE3">
      <w:pPr>
        <w:pStyle w:val="pj"/>
      </w:pPr>
      <w:r>
        <w:rPr>
          <w:rStyle w:val="s0"/>
        </w:rPr>
        <w:t>1) в течение п</w:t>
      </w:r>
      <w:r>
        <w:rPr>
          <w:rStyle w:val="s0"/>
        </w:rPr>
        <w:t>яти календарных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«Институт законодательства и правовой информации Ре</w:t>
      </w:r>
      <w:r>
        <w:rPr>
          <w:rStyle w:val="s0"/>
        </w:rPr>
        <w:t>спублики Казахстан»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 w:rsidR="00000000" w:rsidRDefault="00BA4CE3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</w:t>
      </w:r>
      <w:r>
        <w:rPr>
          <w:rStyle w:val="s0"/>
        </w:rPr>
        <w:t>хранения Республики Казахстан;</w:t>
      </w:r>
    </w:p>
    <w:p w:rsidR="00000000" w:rsidRDefault="00BA4CE3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BA4CE3">
      <w:pPr>
        <w:pStyle w:val="pj"/>
      </w:pPr>
      <w:r>
        <w:rPr>
          <w:rStyle w:val="s0"/>
        </w:rPr>
        <w:t>4. Настоящий приказ вводится в действие по истечении десяти календарных дней со дня его первого официа</w:t>
      </w:r>
      <w:r>
        <w:rPr>
          <w:rStyle w:val="s0"/>
        </w:rPr>
        <w:t xml:space="preserve">льного </w:t>
      </w:r>
      <w:hyperlink r:id="rId7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BA4CE3">
      <w:pPr>
        <w:pStyle w:val="pj"/>
      </w:pPr>
      <w:r>
        <w:rPr>
          <w:rStyle w:val="s0"/>
        </w:rPr>
        <w:t> </w:t>
      </w:r>
    </w:p>
    <w:p w:rsidR="00000000" w:rsidRDefault="00BA4CE3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A4CE3">
            <w:pPr>
              <w:pStyle w:val="p"/>
            </w:pPr>
            <w:r>
              <w:rPr>
                <w:rStyle w:val="s0"/>
                <w:b/>
                <w:bCs/>
              </w:rPr>
              <w:t>Исполняющий обязанности министра</w:t>
            </w:r>
          </w:p>
          <w:p w:rsidR="00000000" w:rsidRDefault="00BA4CE3">
            <w:pPr>
              <w:pStyle w:val="p"/>
            </w:pPr>
            <w:r>
              <w:rPr>
                <w:rStyle w:val="s0"/>
                <w:b/>
                <w:bCs/>
              </w:rPr>
              <w:t>здравоохранения 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A4CE3">
            <w:pPr>
              <w:pStyle w:val="pr"/>
            </w:pPr>
            <w:r>
              <w:rPr>
                <w:b/>
                <w:bCs/>
              </w:rPr>
              <w:t> </w:t>
            </w:r>
          </w:p>
          <w:p w:rsidR="00000000" w:rsidRDefault="00BA4CE3">
            <w:pPr>
              <w:pStyle w:val="pr"/>
            </w:pPr>
            <w:r>
              <w:rPr>
                <w:b/>
                <w:bCs/>
              </w:rPr>
              <w:t>А. Альназарова</w:t>
            </w:r>
          </w:p>
        </w:tc>
      </w:tr>
    </w:tbl>
    <w:p w:rsidR="00000000" w:rsidRDefault="00BA4CE3">
      <w:pPr>
        <w:pStyle w:val="pr"/>
      </w:pPr>
      <w:r>
        <w:rPr>
          <w:rStyle w:val="s0"/>
        </w:rPr>
        <w:t> </w:t>
      </w:r>
    </w:p>
    <w:p w:rsidR="00000000" w:rsidRDefault="00BA4CE3">
      <w:pPr>
        <w:pStyle w:val="pr"/>
      </w:pPr>
      <w:bookmarkStart w:id="1" w:name="SUB1"/>
      <w:bookmarkEnd w:id="1"/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BA4CE3">
      <w:pPr>
        <w:pStyle w:val="pr"/>
      </w:pPr>
      <w:r>
        <w:rPr>
          <w:rStyle w:val="s0"/>
        </w:rPr>
        <w:t>Исполняющий обязанности</w:t>
      </w:r>
    </w:p>
    <w:p w:rsidR="00000000" w:rsidRDefault="00BA4CE3">
      <w:pPr>
        <w:pStyle w:val="pr"/>
      </w:pPr>
      <w:r>
        <w:rPr>
          <w:rStyle w:val="s0"/>
        </w:rPr>
        <w:t>министра здр</w:t>
      </w:r>
      <w:r>
        <w:rPr>
          <w:rStyle w:val="s0"/>
        </w:rPr>
        <w:t>авоохранения</w:t>
      </w:r>
    </w:p>
    <w:p w:rsidR="00000000" w:rsidRDefault="00BA4CE3">
      <w:pPr>
        <w:pStyle w:val="pr"/>
      </w:pPr>
      <w:r>
        <w:rPr>
          <w:rStyle w:val="s0"/>
        </w:rPr>
        <w:t>Республики Казахстан</w:t>
      </w:r>
    </w:p>
    <w:p w:rsidR="00000000" w:rsidRDefault="00BA4CE3">
      <w:pPr>
        <w:pStyle w:val="pr"/>
      </w:pPr>
      <w:r>
        <w:rPr>
          <w:rStyle w:val="s0"/>
        </w:rPr>
        <w:t>от 3 сентября 2026 года № 103</w:t>
      </w:r>
    </w:p>
    <w:p w:rsidR="00000000" w:rsidRDefault="00BA4CE3">
      <w:pPr>
        <w:pStyle w:val="pr"/>
      </w:pPr>
      <w:r>
        <w:rPr>
          <w:rStyle w:val="s0"/>
        </w:rPr>
        <w:t> </w:t>
      </w:r>
    </w:p>
    <w:p w:rsidR="00000000" w:rsidRDefault="00BA4CE3">
      <w:pPr>
        <w:pStyle w:val="pr"/>
      </w:pPr>
      <w:r>
        <w:rPr>
          <w:rStyle w:val="s0"/>
        </w:rPr>
        <w:t> </w:t>
      </w:r>
    </w:p>
    <w:p w:rsidR="00000000" w:rsidRDefault="00BA4CE3">
      <w:pPr>
        <w:pStyle w:val="pc"/>
      </w:pPr>
      <w:r>
        <w:rPr>
          <w:rStyle w:val="s1"/>
        </w:rPr>
        <w:t>Перечень медицинских специальностей программ интернатуры</w:t>
      </w:r>
    </w:p>
    <w:p w:rsidR="00000000" w:rsidRDefault="00BA4CE3">
      <w:pPr>
        <w:pStyle w:val="pc"/>
      </w:pPr>
      <w:r>
        <w:rPr>
          <w:rStyle w:val="s1"/>
        </w:rPr>
        <w:t> </w:t>
      </w:r>
    </w:p>
    <w:p w:rsidR="00000000" w:rsidRDefault="00BA4CE3">
      <w:pPr>
        <w:pStyle w:val="pj"/>
      </w:pPr>
      <w:r>
        <w:rPr>
          <w:rStyle w:val="s0"/>
        </w:rPr>
        <w:t>1. Общая врачебная практика</w:t>
      </w:r>
    </w:p>
    <w:p w:rsidR="00000000" w:rsidRDefault="00BA4CE3">
      <w:pPr>
        <w:pStyle w:val="pj"/>
      </w:pPr>
      <w:r>
        <w:rPr>
          <w:rStyle w:val="s0"/>
        </w:rPr>
        <w:t>2. Терапия</w:t>
      </w:r>
    </w:p>
    <w:p w:rsidR="00000000" w:rsidRDefault="00BA4CE3">
      <w:pPr>
        <w:pStyle w:val="pj"/>
      </w:pPr>
      <w:r>
        <w:rPr>
          <w:rStyle w:val="s0"/>
        </w:rPr>
        <w:t>3. Хирургия</w:t>
      </w:r>
    </w:p>
    <w:p w:rsidR="00000000" w:rsidRDefault="00BA4CE3">
      <w:pPr>
        <w:pStyle w:val="pj"/>
      </w:pPr>
      <w:r>
        <w:rPr>
          <w:rStyle w:val="s0"/>
        </w:rPr>
        <w:t>4. Акушерство и гинекология</w:t>
      </w:r>
    </w:p>
    <w:p w:rsidR="00000000" w:rsidRDefault="00BA4CE3">
      <w:pPr>
        <w:pStyle w:val="pj"/>
      </w:pPr>
      <w:r>
        <w:rPr>
          <w:rStyle w:val="s0"/>
        </w:rPr>
        <w:t>5. Педиатрия</w:t>
      </w:r>
    </w:p>
    <w:p w:rsidR="00000000" w:rsidRDefault="00BA4CE3">
      <w:pPr>
        <w:pStyle w:val="pj"/>
      </w:pPr>
      <w:r>
        <w:rPr>
          <w:rStyle w:val="s0"/>
        </w:rPr>
        <w:t>6. Детская хирургия</w:t>
      </w:r>
    </w:p>
    <w:p w:rsidR="00000000" w:rsidRDefault="00BA4CE3">
      <w:pPr>
        <w:pStyle w:val="pj"/>
      </w:pPr>
      <w:r>
        <w:rPr>
          <w:rStyle w:val="s0"/>
        </w:rPr>
        <w:t>7. Стоматология</w:t>
      </w:r>
    </w:p>
    <w:p w:rsidR="00000000" w:rsidRDefault="00BA4CE3">
      <w:pPr>
        <w:pStyle w:val="pj"/>
      </w:pPr>
      <w:r>
        <w:rPr>
          <w:rStyle w:val="s0"/>
        </w:rPr>
        <w:t>8. Медико-профилактическое дело</w:t>
      </w:r>
    </w:p>
    <w:p w:rsidR="00000000" w:rsidRDefault="00BA4CE3">
      <w:pPr>
        <w:pStyle w:val="pj"/>
      </w:pPr>
      <w:r>
        <w:rPr>
          <w:rStyle w:val="s0"/>
        </w:rPr>
        <w:t> </w:t>
      </w:r>
    </w:p>
    <w:p w:rsidR="00000000" w:rsidRDefault="00BA4CE3">
      <w:pPr>
        <w:pStyle w:val="pj"/>
      </w:pPr>
      <w:r>
        <w:rPr>
          <w:rStyle w:val="s0"/>
        </w:rPr>
        <w:t> </w:t>
      </w:r>
    </w:p>
    <w:p w:rsidR="00000000" w:rsidRDefault="00BA4CE3">
      <w:pPr>
        <w:pStyle w:val="pj"/>
      </w:pPr>
      <w:r>
        <w:rPr>
          <w:rStyle w:val="s0"/>
        </w:rPr>
        <w:t> </w:t>
      </w:r>
    </w:p>
    <w:p w:rsidR="00000000" w:rsidRDefault="00BA4CE3">
      <w:pPr>
        <w:pStyle w:val="pj"/>
      </w:pPr>
      <w:r>
        <w:rPr>
          <w:rStyle w:val="s0"/>
        </w:rPr>
        <w:t> </w:t>
      </w:r>
    </w:p>
    <w:p w:rsidR="00000000" w:rsidRDefault="00BA4CE3">
      <w:pPr>
        <w:pStyle w:val="pj"/>
      </w:pPr>
      <w:r>
        <w:rPr>
          <w:rStyle w:val="s0"/>
        </w:rPr>
        <w:t> </w:t>
      </w:r>
    </w:p>
    <w:sectPr w:rsidR="000000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4CE3" w:rsidRDefault="00BA4CE3" w:rsidP="00BA4CE3">
      <w:r>
        <w:separator/>
      </w:r>
    </w:p>
  </w:endnote>
  <w:endnote w:type="continuationSeparator" w:id="0">
    <w:p w:rsidR="00BA4CE3" w:rsidRDefault="00BA4CE3" w:rsidP="00BA4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4CE3" w:rsidRDefault="00BA4CE3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4CE3" w:rsidRDefault="00BA4CE3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4CE3" w:rsidRDefault="00BA4CE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4CE3" w:rsidRDefault="00BA4CE3" w:rsidP="00BA4CE3">
      <w:r>
        <w:separator/>
      </w:r>
    </w:p>
  </w:footnote>
  <w:footnote w:type="continuationSeparator" w:id="0">
    <w:p w:rsidR="00BA4CE3" w:rsidRDefault="00BA4CE3" w:rsidP="00BA4C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4CE3" w:rsidRDefault="00BA4CE3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4CE3" w:rsidRPr="00BA4CE3" w:rsidRDefault="00BA4CE3" w:rsidP="00BA4CE3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BA4CE3"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BA4CE3" w:rsidRPr="00BA4CE3" w:rsidRDefault="00BA4CE3" w:rsidP="00BA4CE3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BA4CE3">
      <w:rPr>
        <w:rFonts w:ascii="Arial" w:hAnsi="Arial" w:cs="Arial"/>
        <w:color w:val="808080"/>
        <w:sz w:val="20"/>
      </w:rPr>
      <w:t>Документ: Приказ и.о. Министра здравоохранения Республики Казахстан от 3 сентября 2026 года № 103 «Об утверждении перечня медицинских специальностей программ интернатуры» (не введен в действие)</w:t>
    </w:r>
  </w:p>
  <w:p w:rsidR="00BA4CE3" w:rsidRPr="00BA4CE3" w:rsidRDefault="00BA4CE3" w:rsidP="00BA4CE3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BA4CE3">
      <w:rPr>
        <w:rFonts w:ascii="Arial" w:hAnsi="Arial" w:cs="Arial"/>
        <w:color w:val="808080"/>
        <w:sz w:val="20"/>
      </w:rPr>
      <w:t>Статус документа: Не введен в действие, вводится в действие c 22.09.2026 г.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4CE3" w:rsidRDefault="00BA4CE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CE3"/>
    <w:rsid w:val="00BA4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Pr>
      <w:color w:val="000000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pPr>
      <w:spacing w:before="100" w:beforeAutospacing="1" w:after="100" w:afterAutospacing="1"/>
    </w:pPr>
    <w:rPr>
      <w:rFonts w:ascii="Calibri" w:hAnsi="Calibri" w:cs="Calibri"/>
      <w:sz w:val="20"/>
      <w:szCs w:val="20"/>
    </w:rPr>
  </w:style>
  <w:style w:type="paragraph" w:customStyle="1" w:styleId="msopapdefault">
    <w:name w:val="msopapdefault"/>
    <w:basedOn w:val="a"/>
    <w:pPr>
      <w:spacing w:before="100" w:beforeAutospacing="1" w:after="200" w:line="276" w:lineRule="auto"/>
    </w:p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BA4CE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A4CE3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A4CE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A4CE3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prg.kz/Document/?doc_id=37619764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g.kz/Document/?doc_id=34464437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1711</Characters>
  <Application>Microsoft Office Word</Application>
  <DocSecurity>0</DocSecurity>
  <Lines>14</Lines>
  <Paragraphs>4</Paragraphs>
  <ScaleCrop>false</ScaleCrop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2026-09-14T06:24:00Z</dcterms:created>
  <dcterms:modified xsi:type="dcterms:W3CDTF">2026-09-14T06:24:00Z</dcterms:modified>
</cp:coreProperties>
</file>