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510C9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февраля 2026 года № 100</w:t>
      </w:r>
      <w:r>
        <w:rPr>
          <w:rStyle w:val="s1"/>
        </w:rPr>
        <w:br/>
        <w:t>Об установлении величины процентной ставки комиссионного вознаграждения некоммерческого акционерного общества</w:t>
      </w:r>
      <w:r>
        <w:rPr>
          <w:rStyle w:val="s1"/>
        </w:rPr>
        <w:br/>
        <w:t>«Фонд социального медицинского страхования» на 2026 год, в рамк</w:t>
      </w:r>
      <w:r>
        <w:rPr>
          <w:rStyle w:val="s1"/>
        </w:rPr>
        <w:t>ах предельной величины, установленной Правительством Республики Казахстан</w:t>
      </w:r>
    </w:p>
    <w:p w:rsidR="00000000" w:rsidRDefault="008510C9">
      <w:pPr>
        <w:pStyle w:val="pj"/>
      </w:pPr>
      <w:r>
        <w:rPr>
          <w:rStyle w:val="s0"/>
        </w:rPr>
        <w:t> </w:t>
      </w:r>
    </w:p>
    <w:p w:rsidR="00000000" w:rsidRDefault="008510C9">
      <w:pPr>
        <w:pStyle w:val="pj"/>
      </w:pPr>
      <w:r>
        <w:rPr>
          <w:rStyle w:val="s0"/>
        </w:rPr>
        <w:t xml:space="preserve">В соответствии с </w:t>
      </w:r>
      <w:hyperlink r:id="rId7" w:anchor="sub_id=11000501" w:history="1">
        <w:r>
          <w:rPr>
            <w:rStyle w:val="a4"/>
          </w:rPr>
          <w:t>подпунктом 5-1) статьи 11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«Об обязательном социальном медицинском страховании», пунктом 1 постановления Правительства Республики Казахстан от 20 декабря 2023 года № 1156 «Об установлении предельной величины процентной ставки комиссионного вознаграждения </w:t>
      </w:r>
      <w:r>
        <w:rPr>
          <w:rStyle w:val="s0"/>
        </w:rPr>
        <w:t xml:space="preserve">фонда социального медицинского страхования»,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510C9">
      <w:pPr>
        <w:pStyle w:val="pj"/>
      </w:pPr>
      <w:r>
        <w:rPr>
          <w:rStyle w:val="s0"/>
        </w:rPr>
        <w:t xml:space="preserve">1. Установить величину процентной ставки комиссионного вознаграждения некоммерческого акционерного общества «Фонд социального медицинского страхования» (далее - Фонд) на 2026 год в рамках предельной </w:t>
      </w:r>
      <w:r>
        <w:rPr>
          <w:rStyle w:val="s0"/>
        </w:rPr>
        <w:t>величины, установленной Правительством Республики Казахстан, на осуществление деятельности Фонда 1,09 процента от размера активов, поступивших на счет Фонда за отчетный месяц.</w:t>
      </w:r>
    </w:p>
    <w:p w:rsidR="00000000" w:rsidRDefault="008510C9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</w:t>
      </w:r>
      <w:r>
        <w:rPr>
          <w:rStyle w:val="s0"/>
        </w:rPr>
        <w:t>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510C9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языках в Республи</w:t>
      </w:r>
      <w:r>
        <w:rPr>
          <w:rStyle w:val="s0"/>
        </w:rPr>
        <w:t>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</w:t>
      </w:r>
      <w:r>
        <w:rPr>
          <w:rStyle w:val="s0"/>
        </w:rPr>
        <w:t>мативных правовых актов Республики Казахстан;</w:t>
      </w:r>
    </w:p>
    <w:p w:rsidR="00000000" w:rsidRDefault="008510C9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8510C9">
      <w:pPr>
        <w:pStyle w:val="pj"/>
      </w:pPr>
      <w:r>
        <w:rPr>
          <w:rStyle w:val="s0"/>
        </w:rPr>
        <w:t>3. Контроль за исполнением настоящего приказа возложить на руководите</w:t>
      </w:r>
      <w:r>
        <w:rPr>
          <w:rStyle w:val="s0"/>
        </w:rPr>
        <w:t>ля аппарата Министерства здравоохранения Республики Казахстан.</w:t>
      </w:r>
    </w:p>
    <w:p w:rsidR="00000000" w:rsidRDefault="008510C9">
      <w:pPr>
        <w:pStyle w:val="pj"/>
      </w:pPr>
      <w:r>
        <w:rPr>
          <w:rStyle w:val="s0"/>
        </w:rPr>
        <w:t>4. Настоящий приказ вводится в действие со дня его подписания и распространяется на правоотношения, возникшие с 1 января 2026 года.</w:t>
      </w:r>
    </w:p>
    <w:p w:rsidR="00000000" w:rsidRDefault="008510C9">
      <w:pPr>
        <w:pStyle w:val="pj"/>
      </w:pPr>
      <w:r>
        <w:rPr>
          <w:rStyle w:val="s0"/>
        </w:rPr>
        <w:t> </w:t>
      </w:r>
    </w:p>
    <w:p w:rsidR="00000000" w:rsidRDefault="008510C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10C9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510C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10C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510C9">
            <w:pPr>
              <w:pStyle w:val="pr"/>
            </w:pPr>
            <w:r>
              <w:rPr>
                <w:rStyle w:val="s0"/>
                <w:b/>
                <w:bCs/>
              </w:rPr>
              <w:t>А. А</w:t>
            </w:r>
            <w:r>
              <w:rPr>
                <w:rStyle w:val="s0"/>
                <w:b/>
                <w:bCs/>
              </w:rPr>
              <w:t>льназарова</w:t>
            </w:r>
          </w:p>
        </w:tc>
      </w:tr>
    </w:tbl>
    <w:p w:rsidR="00000000" w:rsidRDefault="008510C9">
      <w:pPr>
        <w:pStyle w:val="pji"/>
      </w:pPr>
      <w:r>
        <w:rPr>
          <w:sz w:val="28"/>
          <w:szCs w:val="28"/>
        </w:rPr>
        <w:t> </w:t>
      </w:r>
    </w:p>
    <w:p w:rsidR="00000000" w:rsidRDefault="008510C9">
      <w:pPr>
        <w:pStyle w:val="pji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C9" w:rsidRDefault="008510C9" w:rsidP="008510C9">
      <w:r>
        <w:separator/>
      </w:r>
    </w:p>
  </w:endnote>
  <w:endnote w:type="continuationSeparator" w:id="0">
    <w:p w:rsidR="008510C9" w:rsidRDefault="008510C9" w:rsidP="0085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Default="008510C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Default="008510C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Default="008510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C9" w:rsidRDefault="008510C9" w:rsidP="008510C9">
      <w:r>
        <w:separator/>
      </w:r>
    </w:p>
  </w:footnote>
  <w:footnote w:type="continuationSeparator" w:id="0">
    <w:p w:rsidR="008510C9" w:rsidRDefault="008510C9" w:rsidP="0085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Default="008510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Pr="008510C9" w:rsidRDefault="008510C9" w:rsidP="008510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510C9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510C9" w:rsidRPr="008510C9" w:rsidRDefault="008510C9" w:rsidP="008510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510C9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февраля 2026 года № 100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2026 год, в рамках предельной величины, установленной Правительством Республики Казахстан»</w:t>
    </w:r>
  </w:p>
  <w:p w:rsidR="008510C9" w:rsidRPr="008510C9" w:rsidRDefault="008510C9" w:rsidP="008510C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510C9">
      <w:rPr>
        <w:rFonts w:ascii="Arial" w:hAnsi="Arial" w:cs="Arial"/>
        <w:color w:val="808080"/>
        <w:sz w:val="20"/>
      </w:rPr>
      <w:t>Статус документа: действующий. Дата: 17.02.2026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0C9" w:rsidRDefault="008510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510C9"/>
    <w:rsid w:val="0085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0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0C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0C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0C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908862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2026-02-21T06:19:00Z</dcterms:created>
  <dcterms:modified xsi:type="dcterms:W3CDTF">2026-02-21T06:19:00Z</dcterms:modified>
</cp:coreProperties>
</file>