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C1622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18 декабря 2025 года № 166</w:t>
      </w:r>
      <w:r>
        <w:rPr>
          <w:rStyle w:val="s1"/>
        </w:rPr>
        <w:br/>
        <w:t>Об утверждении стандарта организации оказания паллиативной медицинской помощи детскому населению в Республике Казахстан и о внесении изменений в некоторые приказы Министра з</w:t>
      </w:r>
      <w:r>
        <w:rPr>
          <w:rStyle w:val="s1"/>
        </w:rPr>
        <w:t>дравоохранения Республики Казахстан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 xml:space="preserve">В соответствии с </w:t>
      </w:r>
      <w:hyperlink r:id="rId7" w:anchor="sub_id=70032" w:history="1">
        <w:r>
          <w:rPr>
            <w:rStyle w:val="a4"/>
          </w:rPr>
          <w:t>подпунктом 32) статьи 7</w:t>
        </w:r>
      </w:hyperlink>
      <w:r>
        <w:rPr>
          <w:rStyle w:val="s0"/>
        </w:rPr>
        <w:t xml:space="preserve"> и </w:t>
      </w:r>
      <w:hyperlink r:id="rId8" w:anchor="sub_id=1260200" w:history="1">
        <w:r>
          <w:rPr>
            <w:rStyle w:val="a4"/>
          </w:rPr>
          <w:t>пунктом 2 статьи 126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3C1622">
      <w:pPr>
        <w:pStyle w:val="pj"/>
      </w:pPr>
      <w:r>
        <w:rPr>
          <w:rStyle w:val="s0"/>
        </w:rPr>
        <w:t>1. Утвердить прилагаемые:</w:t>
      </w:r>
    </w:p>
    <w:p w:rsidR="00000000" w:rsidRDefault="003C1622">
      <w:pPr>
        <w:pStyle w:val="pj"/>
      </w:pPr>
      <w:r>
        <w:rPr>
          <w:rStyle w:val="s0"/>
        </w:rPr>
        <w:t xml:space="preserve">1) </w:t>
      </w:r>
      <w:hyperlink w:anchor="sub100" w:history="1">
        <w:r>
          <w:rPr>
            <w:rStyle w:val="a4"/>
          </w:rPr>
          <w:t>стандарт</w:t>
        </w:r>
      </w:hyperlink>
      <w:r>
        <w:rPr>
          <w:rStyle w:val="s0"/>
        </w:rPr>
        <w:t xml:space="preserve"> организации оказания паллиативной медицинской помощи детскому населению в Республ</w:t>
      </w:r>
      <w:r>
        <w:rPr>
          <w:rStyle w:val="s0"/>
        </w:rPr>
        <w:t>ике Казахстан;</w:t>
      </w:r>
    </w:p>
    <w:p w:rsidR="00000000" w:rsidRDefault="003C1622">
      <w:pPr>
        <w:pStyle w:val="pj"/>
      </w:pPr>
      <w:r>
        <w:rPr>
          <w:rStyle w:val="s0"/>
        </w:rPr>
        <w:t xml:space="preserve">2) </w:t>
      </w:r>
      <w:hyperlink w:anchor="sub1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некоторых приказов Министра здравоохранения Республики Казахстан, в которые вносятся изменения.</w:t>
      </w:r>
    </w:p>
    <w:p w:rsidR="00000000" w:rsidRDefault="003C1622">
      <w:pPr>
        <w:pStyle w:val="pj"/>
      </w:pPr>
      <w:r>
        <w:rPr>
          <w:rStyle w:val="s0"/>
        </w:rPr>
        <w:t>2. Департаменту охраны здоровья матери и ребенка Министерства здравоохранения Республики Казахстан в уста</w:t>
      </w:r>
      <w:r>
        <w:rPr>
          <w:rStyle w:val="s0"/>
        </w:rPr>
        <w:t>новленном законодательством Республики Казахстан порядке обеспечить:</w:t>
      </w:r>
    </w:p>
    <w:p w:rsidR="00000000" w:rsidRDefault="003C1622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3C1622">
      <w:pPr>
        <w:pStyle w:val="pj"/>
      </w:pPr>
      <w:r>
        <w:rPr>
          <w:rStyle w:val="s0"/>
        </w:rPr>
        <w:t>2) размещение настоящего пр</w:t>
      </w:r>
      <w:r>
        <w:rPr>
          <w:rStyle w:val="s0"/>
        </w:rPr>
        <w:t>иказа на интернет-ресурсе Министерства здравоохранения Республики Казахстан после официального опубликования;</w:t>
      </w:r>
    </w:p>
    <w:p w:rsidR="00000000" w:rsidRDefault="003C1622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</w:t>
      </w:r>
      <w:r>
        <w:rPr>
          <w:rStyle w:val="s0"/>
        </w:rPr>
        <w:t>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3C1622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</w:t>
      </w:r>
      <w:r>
        <w:rPr>
          <w:rStyle w:val="s0"/>
        </w:rPr>
        <w:t>охранения Республики Казахстан.</w:t>
      </w:r>
    </w:p>
    <w:p w:rsidR="00000000" w:rsidRDefault="003C1622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3C1622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C1622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r"/>
      </w:pPr>
      <w:bookmarkStart w:id="1" w:name="SUB100"/>
      <w:bookmarkEnd w:id="1"/>
      <w:r>
        <w:rPr>
          <w:rStyle w:val="s0"/>
        </w:rPr>
        <w:t xml:space="preserve">Утверждены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3C1622">
      <w:pPr>
        <w:pStyle w:val="pr"/>
      </w:pPr>
      <w:r>
        <w:rPr>
          <w:rStyle w:val="s0"/>
        </w:rPr>
        <w:t>Министр здравоохранения</w:t>
      </w:r>
    </w:p>
    <w:p w:rsidR="00000000" w:rsidRDefault="003C1622">
      <w:pPr>
        <w:pStyle w:val="pr"/>
      </w:pPr>
      <w:r>
        <w:rPr>
          <w:rStyle w:val="s0"/>
        </w:rPr>
        <w:t>Республики Казахстан</w:t>
      </w:r>
    </w:p>
    <w:p w:rsidR="00000000" w:rsidRDefault="003C1622">
      <w:pPr>
        <w:pStyle w:val="pr"/>
      </w:pPr>
      <w:r>
        <w:rPr>
          <w:rStyle w:val="s0"/>
        </w:rPr>
        <w:t>от 18 декабря 2025 года № 166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c"/>
        <w:spacing w:after="240"/>
      </w:pPr>
      <w:r>
        <w:rPr>
          <w:rStyle w:val="s1"/>
        </w:rPr>
        <w:t>Стандарт организации оказания паллиативной медицинской помощи детскому населению в Республике Казахстан</w:t>
      </w:r>
    </w:p>
    <w:p w:rsidR="00000000" w:rsidRDefault="003C1622">
      <w:pPr>
        <w:pStyle w:val="pc"/>
      </w:pPr>
      <w:r>
        <w:rPr>
          <w:rStyle w:val="s1"/>
        </w:rPr>
        <w:t> </w:t>
      </w:r>
    </w:p>
    <w:p w:rsidR="00000000" w:rsidRDefault="003C1622">
      <w:pPr>
        <w:pStyle w:val="pc"/>
      </w:pPr>
      <w:r>
        <w:rPr>
          <w:rStyle w:val="s1"/>
        </w:rPr>
        <w:t>Глава 1. Общие положения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1. Настоящий Стандарт организации оказания паллиативной медицинской помощи детскому населению в Республике Казахстан (дал</w:t>
      </w:r>
      <w:r>
        <w:rPr>
          <w:rStyle w:val="s0"/>
        </w:rPr>
        <w:t xml:space="preserve">ее - Стандарт) разработан в соответствии с </w:t>
      </w:r>
      <w:hyperlink r:id="rId11" w:anchor="sub_id=70032" w:history="1">
        <w:r>
          <w:rPr>
            <w:rStyle w:val="a4"/>
          </w:rPr>
          <w:t>подпунктом 32) статьи 7</w:t>
        </w:r>
      </w:hyperlink>
      <w:r>
        <w:rPr>
          <w:rStyle w:val="s0"/>
        </w:rPr>
        <w:t xml:space="preserve"> и </w:t>
      </w:r>
      <w:hyperlink r:id="rId12" w:anchor="sub_id=1380000" w:history="1">
        <w:r>
          <w:rPr>
            <w:rStyle w:val="a4"/>
          </w:rPr>
          <w:t>статьей 138</w:t>
        </w:r>
      </w:hyperlink>
      <w:r>
        <w:rPr>
          <w:rStyle w:val="s0"/>
        </w:rPr>
        <w:t xml:space="preserve"> Кодекса</w:t>
      </w:r>
      <w:r>
        <w:rPr>
          <w:rStyle w:val="s0"/>
        </w:rPr>
        <w:t xml:space="preserve"> Республики Казахстан «О здоровье народа и системе здравоохранения» (далее - Кодекс) и устанавливает общие требования к организации оказания паллиативной медицинской помощи детскому населению в Республике Казахстан.</w:t>
      </w:r>
    </w:p>
    <w:p w:rsidR="00000000" w:rsidRDefault="003C1622">
      <w:pPr>
        <w:pStyle w:val="pj"/>
      </w:pPr>
      <w:r>
        <w:rPr>
          <w:rStyle w:val="s0"/>
        </w:rPr>
        <w:t>2. Термины и определения, используемые в</w:t>
      </w:r>
      <w:r>
        <w:rPr>
          <w:rStyle w:val="s0"/>
        </w:rPr>
        <w:t xml:space="preserve"> настоящем стандарте:</w:t>
      </w:r>
    </w:p>
    <w:p w:rsidR="00000000" w:rsidRDefault="003C1622">
      <w:pPr>
        <w:pStyle w:val="pj"/>
      </w:pPr>
      <w:r>
        <w:rPr>
          <w:rStyle w:val="s0"/>
        </w:rPr>
        <w:t>1) ребенок (дети) - лицо, не достигшее восемнадцатилетнего возраста (совершеннолетия);</w:t>
      </w:r>
    </w:p>
    <w:p w:rsidR="00000000" w:rsidRDefault="003C1622">
      <w:pPr>
        <w:pStyle w:val="pj"/>
      </w:pPr>
      <w:r>
        <w:rPr>
          <w:rStyle w:val="s0"/>
        </w:rPr>
        <w:t>2) профильный специалист - медицинский работник с высшим медицинским образованием, имеющий сертификат в области здравоохранения;</w:t>
      </w:r>
    </w:p>
    <w:p w:rsidR="00000000" w:rsidRDefault="003C1622">
      <w:pPr>
        <w:pStyle w:val="pj"/>
      </w:pPr>
      <w:r>
        <w:rPr>
          <w:rStyle w:val="s0"/>
        </w:rPr>
        <w:t>3) мультидисциплин</w:t>
      </w:r>
      <w:r>
        <w:rPr>
          <w:rStyle w:val="s0"/>
        </w:rPr>
        <w:t>арный подход - организационный принцип оказания паллиативной медицинской помощи путем привлечения врачей разных специальностей, а также медицинских сестер, социальных работников, психологов с целью профилактики или облегчения страданий на основе комплексно</w:t>
      </w:r>
      <w:r>
        <w:rPr>
          <w:rStyle w:val="s0"/>
        </w:rPr>
        <w:t>й оценки физического состояния ребенка, его психосоциальных потребностей, ожиданий ребенка и семьи;</w:t>
      </w:r>
    </w:p>
    <w:p w:rsidR="00000000" w:rsidRDefault="003C1622">
      <w:pPr>
        <w:pStyle w:val="pj"/>
      </w:pPr>
      <w:r>
        <w:rPr>
          <w:rStyle w:val="s0"/>
        </w:rPr>
        <w:t xml:space="preserve">4) мультидисциплинарная группа (далее - МДГ) - группа различных специалистов, формируемая в зависимости от характера нарушения функций и структур организма </w:t>
      </w:r>
      <w:r>
        <w:rPr>
          <w:rStyle w:val="s0"/>
        </w:rPr>
        <w:t>пациента, тяжести его клинического состояния;</w:t>
      </w:r>
    </w:p>
    <w:p w:rsidR="00000000" w:rsidRDefault="003C1622">
      <w:pPr>
        <w:pStyle w:val="pj"/>
      </w:pPr>
      <w:r>
        <w:rPr>
          <w:rStyle w:val="s0"/>
        </w:rPr>
        <w:t>5) первичная медико-санитарная помощь (далее - ПМСП) -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</w:t>
      </w:r>
      <w:r>
        <w:rPr>
          <w:rStyle w:val="s0"/>
        </w:rPr>
        <w:t>ываемых на уровне человека, семьи и общества;</w:t>
      </w:r>
    </w:p>
    <w:p w:rsidR="00000000" w:rsidRDefault="003C1622">
      <w:pPr>
        <w:pStyle w:val="pj"/>
      </w:pPr>
      <w:r>
        <w:rPr>
          <w:rStyle w:val="s0"/>
        </w:rPr>
        <w:t>6) медицинский работник - физическое лицо, имеющее профессиональное медицинское образование и осуществляющее медицинскую деятельность;</w:t>
      </w:r>
    </w:p>
    <w:p w:rsidR="00000000" w:rsidRDefault="003C1622">
      <w:pPr>
        <w:pStyle w:val="pj"/>
      </w:pPr>
      <w:r>
        <w:rPr>
          <w:rStyle w:val="s0"/>
        </w:rPr>
        <w:t>7) качество жизни - интегральная характеристика физического, психологическо</w:t>
      </w:r>
      <w:r>
        <w:rPr>
          <w:rStyle w:val="s0"/>
        </w:rPr>
        <w:t>го, эмоционального и социального функционирования пациента;</w:t>
      </w:r>
    </w:p>
    <w:p w:rsidR="00000000" w:rsidRDefault="003C1622">
      <w:pPr>
        <w:pStyle w:val="pj"/>
      </w:pPr>
      <w:r>
        <w:rPr>
          <w:rStyle w:val="s0"/>
        </w:rPr>
        <w:t>8) паллиативная помощь - комплекс услуг, направленных на улучшение качества жизни пациентов с тяжелыми и неизлечимыми заболеваниями (состояниями), включающий медицинские, специальные социальные ус</w:t>
      </w:r>
      <w:r>
        <w:rPr>
          <w:rStyle w:val="s0"/>
        </w:rPr>
        <w:t>луги, духовную поддержку;</w:t>
      </w:r>
    </w:p>
    <w:p w:rsidR="00000000" w:rsidRDefault="003C1622">
      <w:pPr>
        <w:pStyle w:val="pj"/>
      </w:pPr>
      <w:r>
        <w:rPr>
          <w:rStyle w:val="s0"/>
        </w:rPr>
        <w:t>9) паллиативная медицинская помощь - комплекс медицинских услуг, направленных на облегчение боли и тяжелых проявлений заболевания (состояния) неизлечимо больного пациента при отсутствии показаний к проведению радикального лечения;</w:t>
      </w:r>
    </w:p>
    <w:p w:rsidR="00000000" w:rsidRDefault="003C1622">
      <w:pPr>
        <w:pStyle w:val="pj"/>
      </w:pPr>
      <w:r>
        <w:rPr>
          <w:rStyle w:val="s0"/>
        </w:rPr>
        <w:t>10) хоспис - организация, оказывающая паллиативную помощь (медицинские, специальные социальные услуги, духовная поддержка) в условиях стационара пациентам с тяжелыми и неизлечимыми заболеваниями (состояниями), а также их семьям и ухаживающим лицам.</w:t>
      </w:r>
    </w:p>
    <w:p w:rsidR="00000000" w:rsidRDefault="003C1622">
      <w:pPr>
        <w:pStyle w:val="pj"/>
      </w:pPr>
      <w:r>
        <w:rPr>
          <w:rStyle w:val="s0"/>
        </w:rPr>
        <w:t>3. Пал</w:t>
      </w:r>
      <w:r>
        <w:rPr>
          <w:rStyle w:val="s0"/>
        </w:rPr>
        <w:t xml:space="preserve">лиативная медицинская помощь детскому населению осуществляется в рамках гарантированного объема бесплатной медицинской помощи (далее - ГОБМП) в соответствии с </w:t>
      </w:r>
      <w:hyperlink r:id="rId13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Правительства Рес</w:t>
      </w:r>
      <w:r>
        <w:rPr>
          <w:rStyle w:val="s0"/>
        </w:rPr>
        <w:t>публики Казахстан от 16 октября 2020 года № 672 «Об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Казахстан» в целях медицинского ухода за неизлечимыми боль</w:t>
      </w:r>
      <w:r>
        <w:rPr>
          <w:rStyle w:val="s0"/>
        </w:rPr>
        <w:t>ными.</w:t>
      </w:r>
    </w:p>
    <w:p w:rsidR="00000000" w:rsidRDefault="003C1622">
      <w:pPr>
        <w:pStyle w:val="pj"/>
      </w:pPr>
      <w:r>
        <w:rPr>
          <w:rStyle w:val="s0"/>
        </w:rPr>
        <w:t xml:space="preserve">4. Паллиативная медицинская помощь сверх ГОБМП осуществляется по договору на платной основе, в том числе по добровольному медицинскому страхованию и иным источникам, не запрещенным законодательством Республики Казахстан согласно </w:t>
      </w:r>
      <w:hyperlink r:id="rId14" w:anchor="sub_id=2020000" w:history="1">
        <w:r>
          <w:rPr>
            <w:rStyle w:val="a4"/>
          </w:rPr>
          <w:t>статье 202</w:t>
        </w:r>
      </w:hyperlink>
      <w:r>
        <w:rPr>
          <w:rStyle w:val="s0"/>
        </w:rPr>
        <w:t xml:space="preserve"> Кодекса.</w:t>
      </w:r>
    </w:p>
    <w:p w:rsidR="00000000" w:rsidRDefault="003C1622">
      <w:pPr>
        <w:pStyle w:val="pj"/>
      </w:pPr>
      <w:r>
        <w:rPr>
          <w:rStyle w:val="s0"/>
        </w:rPr>
        <w:t>5. Паллиативная медицинская помощь детям оказывается на основе клинических протоколов, при их отсутствии в соответствии с современными достижениями науки и практики с учето</w:t>
      </w:r>
      <w:r>
        <w:rPr>
          <w:rStyle w:val="s0"/>
        </w:rPr>
        <w:t>м принципов доказательности в соответствии с категориями заболевания или состояния согласно приложению.</w:t>
      </w:r>
    </w:p>
    <w:p w:rsidR="00000000" w:rsidRDefault="003C1622">
      <w:pPr>
        <w:pStyle w:val="pj"/>
      </w:pPr>
      <w:r>
        <w:rPr>
          <w:rStyle w:val="s0"/>
        </w:rPr>
        <w:t xml:space="preserve">6. Паллиативная медицинская помощь детям осуществляется в соответствии с настоящим стандартом и другими стандартами организации оказания медицинской помощи по профилю в соответствии с категориями заболевания или состояния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>.</w:t>
      </w:r>
    </w:p>
    <w:p w:rsidR="00000000" w:rsidRDefault="003C1622">
      <w:pPr>
        <w:pStyle w:val="pj"/>
      </w:pPr>
      <w:r>
        <w:rPr>
          <w:rStyle w:val="s0"/>
        </w:rPr>
        <w:t>7. Медицинские организации, независимо от форм собственности, оказывающие паллиативную медицинскую помощь населению обеспечивают своевременный ввод данных по пациентам в информационные системы, в том числе в медицинские информационные систе</w:t>
      </w:r>
      <w:r>
        <w:rPr>
          <w:rStyle w:val="s0"/>
        </w:rPr>
        <w:t xml:space="preserve">мы (далее - МИС), а также ведение медицинской документации и представление отчетов в соответствии с </w:t>
      </w:r>
      <w:hyperlink r:id="rId1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10 декабря 2020 года № ҚР ДСМ-244</w:t>
      </w:r>
      <w:r>
        <w:rPr>
          <w:rStyle w:val="s0"/>
        </w:rPr>
        <w:t>/2020 «Об утверждении правил ведения первичной медицинской документации и представление отчетов» (зарегистрирован в Реестре государственной регистрации нормативных правовых актов под № 21761) согласно утвержденным учетным и отчетным формам в соответствии с</w:t>
      </w:r>
      <w:r>
        <w:rPr>
          <w:rStyle w:val="s0"/>
        </w:rPr>
        <w:t xml:space="preserve"> </w:t>
      </w:r>
      <w:hyperlink r:id="rId1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здравоохранения Республики Казахстан от 30 октября 2020 года № ҚР-ДСМ -175/2020 «Об утверждении форм учетной документации в области здравоохранения, а также инструкций по их заполнению» (далее - приказ № ҚР-ДСМ 175/2020) (</w:t>
      </w:r>
      <w:r>
        <w:rPr>
          <w:rStyle w:val="s0"/>
        </w:rPr>
        <w:t xml:space="preserve">зарегистрирован в Реестре государственной регистрации нормативных правовых актов под № 21579) и </w:t>
      </w:r>
      <w:hyperlink r:id="rId1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22 декабря 2020 года № ҚР ДСМ-313/202</w:t>
      </w:r>
      <w:r>
        <w:rPr>
          <w:rStyle w:val="s0"/>
        </w:rPr>
        <w:t>0 «Об утверждении форм отчетной документации в области здравоохранения» (зарегистрирован в Реестре государственной регистрации нормативных правовых актов под № 21879).</w:t>
      </w:r>
    </w:p>
    <w:p w:rsidR="00000000" w:rsidRDefault="003C1622">
      <w:pPr>
        <w:pStyle w:val="pj"/>
      </w:pPr>
      <w:r>
        <w:rPr>
          <w:rStyle w:val="s0"/>
        </w:rPr>
        <w:t>8. Пациенты (дети), нуждающиеся в паллиативной медицинской помощи обеспечиваются лекарст</w:t>
      </w:r>
      <w:r>
        <w:rPr>
          <w:rStyle w:val="s0"/>
        </w:rPr>
        <w:t xml:space="preserve">венными средствами и медицинскими изделиями по основному заболеванию в соответствии с </w:t>
      </w:r>
      <w:hyperlink r:id="rId1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20 августа 2021 года № ҚР ДСМ-89 «Об утверждени</w:t>
      </w:r>
      <w:r>
        <w:rPr>
          <w:rStyle w:val="s0"/>
        </w:rPr>
        <w:t>и правил обеспечения лекарственными средствами и медицинскими изделиями в рамках гарантированного объема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</w:t>
      </w:r>
      <w:r>
        <w:rPr>
          <w:rStyle w:val="s0"/>
        </w:rPr>
        <w:t>льной (пенитенциарной) системы, за счет бюджетных средств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</w:t>
      </w:r>
      <w:r>
        <w:rPr>
          <w:rStyle w:val="s0"/>
        </w:rPr>
        <w:t>ъема бесплатной медицинской помощи, дополнительного объема медицинской помощи лицам, содержащимся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</w:t>
      </w:r>
      <w:r>
        <w:rPr>
          <w:rStyle w:val="s0"/>
        </w:rPr>
        <w:t>о медицинского страхования» (зарегистрирован в Реестре государственной регистрации нормативных правовых актов под № 24069) (далее - приказ № ҚР ДСМ-89).</w:t>
      </w:r>
    </w:p>
    <w:p w:rsidR="00000000" w:rsidRDefault="003C1622">
      <w:pPr>
        <w:pStyle w:val="pj"/>
      </w:pPr>
      <w:r>
        <w:rPr>
          <w:rStyle w:val="s0"/>
        </w:rPr>
        <w:t>9. Пациенты (дети), получающие паллиативную медицинскую помощь, обеспечиваются лекарственными препарата</w:t>
      </w:r>
      <w:r>
        <w:rPr>
          <w:rStyle w:val="s0"/>
        </w:rPr>
        <w:t xml:space="preserve">ми для облегчения боли и страданий в соответствии с </w:t>
      </w:r>
      <w:hyperlink r:id="rId1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и социального развития Республики от 26 января 2015 года № 32 «Об утверждении Правил использования в меди</w:t>
      </w:r>
      <w:r>
        <w:rPr>
          <w:rStyle w:val="s0"/>
        </w:rPr>
        <w:t>цинских целях наркотических средств, психотропных веществ и их прекурсоров, подлежащих контролю в Республике Казахстан» зарегистрирован в Реестре государственной регистрации нормативных правовых актов под № 10404) (далее - приказ № 32).</w:t>
      </w:r>
    </w:p>
    <w:p w:rsidR="00000000" w:rsidRDefault="003C1622">
      <w:pPr>
        <w:pStyle w:val="pj"/>
      </w:pPr>
      <w:r>
        <w:rPr>
          <w:rStyle w:val="s0"/>
        </w:rPr>
        <w:t>10. Использование н</w:t>
      </w:r>
      <w:r>
        <w:rPr>
          <w:rStyle w:val="s0"/>
        </w:rPr>
        <w:t xml:space="preserve">аркотических средств, психотропных веществ, а также их прекурсоров в медицинских целях осуществляется в организациях здравоохранения, имеющих лицензию в сфере оборота наркотических средств, психотропных веществ и прекурсоров, выданную в соответствии с </w:t>
      </w:r>
      <w:hyperlink r:id="rId20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 разрешениях и уведомлениях».</w:t>
      </w:r>
    </w:p>
    <w:p w:rsidR="00000000" w:rsidRDefault="003C1622">
      <w:pPr>
        <w:pStyle w:val="pj"/>
      </w:pPr>
      <w:r>
        <w:rPr>
          <w:rStyle w:val="s0"/>
        </w:rPr>
        <w:t>11. Назначение лекарственных средств, содержащих наркотические средства, психотропные вещества фиксируется в медицинских учетных форма</w:t>
      </w:r>
      <w:r>
        <w:rPr>
          <w:rStyle w:val="s0"/>
        </w:rPr>
        <w:t xml:space="preserve">х, утвержденных </w:t>
      </w:r>
      <w:hyperlink r:id="rId2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ДСМ-175/2020, с указанием разовой дозы, способа и кратности приема (введения), длительности курса лечения.</w:t>
      </w:r>
    </w:p>
    <w:p w:rsidR="00000000" w:rsidRDefault="003C1622">
      <w:pPr>
        <w:pStyle w:val="pj"/>
      </w:pPr>
      <w:r>
        <w:rPr>
          <w:rStyle w:val="s0"/>
        </w:rPr>
        <w:t xml:space="preserve">12. При отсутствии в населенном пункте аптек, имеющих </w:t>
      </w:r>
      <w:r>
        <w:rPr>
          <w:rStyle w:val="s0"/>
        </w:rPr>
        <w:t xml:space="preserve">лицензию на осуществление деятельности, связанной с оборотом наркотических средств, психотропных веществ и прекурсоров, обеспечение пациентов в амбулаторных условиях осуществляется через медицинские организации, имеющих лицензию на деятельность, связанную </w:t>
      </w:r>
      <w:r>
        <w:rPr>
          <w:rStyle w:val="s0"/>
        </w:rPr>
        <w:t>с оборотом наркотических средств, психотропных веществ и прекурсоров.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c"/>
      </w:pPr>
      <w:r>
        <w:rPr>
          <w:rStyle w:val="s1"/>
        </w:rPr>
        <w:t>Глава 2. Структура организаций, оказывающих паллиативную медицинскую помощь детскому населению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13.Паллиативная медицинская помощь осуществляется организациями здравоохранения, неза</w:t>
      </w:r>
      <w:r>
        <w:rPr>
          <w:rStyle w:val="s0"/>
        </w:rPr>
        <w:t>висимо от формы собственности:</w:t>
      </w:r>
    </w:p>
    <w:p w:rsidR="00000000" w:rsidRDefault="003C1622">
      <w:pPr>
        <w:pStyle w:val="pj"/>
      </w:pPr>
      <w:r>
        <w:rPr>
          <w:rStyle w:val="s0"/>
        </w:rPr>
        <w:t xml:space="preserve">1) на паллиативных койках, развернутых в профильном отделении для оказания паллиативной помощи в структуре организаций здравоохранения, оказывающих медицинскую помощь в стационарных условиях на районном, городском, областном </w:t>
      </w:r>
      <w:r>
        <w:rPr>
          <w:rStyle w:val="s0"/>
        </w:rPr>
        <w:t>уровнях;</w:t>
      </w:r>
    </w:p>
    <w:p w:rsidR="00000000" w:rsidRDefault="003C1622">
      <w:pPr>
        <w:pStyle w:val="pj"/>
      </w:pPr>
      <w:r>
        <w:rPr>
          <w:rStyle w:val="s0"/>
        </w:rPr>
        <w:t>2) в паллиативном отделении, развернутом в структуре организаций здравоохранения, оказывающих медицинскую помощь в стационарных условиях на городском и областном уровнях.</w:t>
      </w:r>
    </w:p>
    <w:p w:rsidR="00000000" w:rsidRDefault="003C1622">
      <w:pPr>
        <w:pStyle w:val="pj"/>
      </w:pPr>
      <w:r>
        <w:rPr>
          <w:rStyle w:val="s0"/>
        </w:rPr>
        <w:t>14. Для оказания паллиативной медицинской помощи в амбулаторных условиях и н</w:t>
      </w:r>
      <w:r>
        <w:rPr>
          <w:rStyle w:val="s0"/>
        </w:rPr>
        <w:t>а дому в структуре поликлиник на районном и городском уровнях, а также в хосписах создаются мобильные бригады в составе семейного врача и (или) профильного специалиста, среднего медицинского работника ПМСП.</w:t>
      </w:r>
    </w:p>
    <w:p w:rsidR="00000000" w:rsidRDefault="003C1622">
      <w:pPr>
        <w:pStyle w:val="pj"/>
      </w:pPr>
      <w:r>
        <w:rPr>
          <w:rStyle w:val="s0"/>
        </w:rPr>
        <w:t>15. Паллиативная помощь детскому населения осущес</w:t>
      </w:r>
      <w:r>
        <w:rPr>
          <w:rStyle w:val="s0"/>
        </w:rPr>
        <w:t>твляется на паллиативных койках, развернутых в структуре организаций, оказывающих паллиативную помощь детскому населению (хоспис).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c"/>
      </w:pPr>
      <w:r>
        <w:rPr>
          <w:rStyle w:val="s1"/>
        </w:rPr>
        <w:t>Глава 3. Основные задачи и направления деятельности организаций, оказывающих паллиативную медицинскую помощь детям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 xml:space="preserve">16. </w:t>
      </w:r>
      <w:r>
        <w:rPr>
          <w:rStyle w:val="s0"/>
        </w:rPr>
        <w:t>Основными задачами и направлениями деятельности организаций здравоохранения, оказывающих паллиативную медицинскую помощь детям, являются:</w:t>
      </w:r>
    </w:p>
    <w:p w:rsidR="00000000" w:rsidRDefault="003C1622">
      <w:pPr>
        <w:pStyle w:val="pj"/>
      </w:pPr>
      <w:r>
        <w:rPr>
          <w:rStyle w:val="s0"/>
        </w:rPr>
        <w:t>1) организация и оказание паллиативной медицинской помощи детям;</w:t>
      </w:r>
    </w:p>
    <w:p w:rsidR="00000000" w:rsidRDefault="003C1622">
      <w:pPr>
        <w:pStyle w:val="pj"/>
      </w:pPr>
      <w:r>
        <w:rPr>
          <w:rStyle w:val="s0"/>
        </w:rPr>
        <w:t>2) улучшение качества жизни пациента (детей), в том ч</w:t>
      </w:r>
      <w:r>
        <w:rPr>
          <w:rStyle w:val="s0"/>
        </w:rPr>
        <w:t>исле предотвращение, облегчение или устранение тяжелых проявлений болезни, профилактику и лечение осложнений болезни, сестринский уход, психологическую и социальную поддержку;</w:t>
      </w:r>
    </w:p>
    <w:p w:rsidR="00000000" w:rsidRDefault="003C1622">
      <w:pPr>
        <w:pStyle w:val="pj"/>
      </w:pPr>
      <w:r>
        <w:rPr>
          <w:rStyle w:val="s0"/>
        </w:rPr>
        <w:t>3) выявление нуждающихся в паллиативной медицинской помощи и рассмотрение на зас</w:t>
      </w:r>
      <w:r>
        <w:rPr>
          <w:rStyle w:val="s0"/>
        </w:rPr>
        <w:t>едании мультидисциплинарной группы для определения показаний для оказания паллиативной медицинской помощи;</w:t>
      </w:r>
    </w:p>
    <w:p w:rsidR="00000000" w:rsidRDefault="003C1622">
      <w:pPr>
        <w:pStyle w:val="pj"/>
      </w:pPr>
      <w:r>
        <w:rPr>
          <w:rStyle w:val="s0"/>
        </w:rPr>
        <w:t>4) индивидуальное планирование паллиативной медицинской помощи пациенту на основе мультидисциплинарного подхода с учетом широкого спектра потребносте</w:t>
      </w:r>
      <w:r>
        <w:rPr>
          <w:rStyle w:val="s0"/>
        </w:rPr>
        <w:t>й (включая клинические, возрастные, психологические, социальные, духовные, коммуникативные, образовательные, семейные), а также регулярный пересмотр индивидуального плана помощи с учетом меняющихся потребностей ребенка и семьи;</w:t>
      </w:r>
    </w:p>
    <w:p w:rsidR="00000000" w:rsidRDefault="003C1622">
      <w:pPr>
        <w:pStyle w:val="pj"/>
      </w:pPr>
      <w:r>
        <w:rPr>
          <w:rStyle w:val="s0"/>
        </w:rPr>
        <w:t>5) соблюдение преемственност</w:t>
      </w:r>
      <w:r>
        <w:rPr>
          <w:rStyle w:val="s0"/>
        </w:rPr>
        <w:t>и между организациями здравоохранения, социальной защиты и образования, их структурными подразделениями;</w:t>
      </w:r>
    </w:p>
    <w:p w:rsidR="00000000" w:rsidRDefault="003C1622">
      <w:pPr>
        <w:pStyle w:val="pj"/>
      </w:pPr>
      <w:r>
        <w:rPr>
          <w:rStyle w:val="s0"/>
        </w:rPr>
        <w:t>6) обеспечение необходимыми лекарственными средствами, лечебным и специализированным питанием, медицинскими изделиями и расходными материалами;</w:t>
      </w:r>
    </w:p>
    <w:p w:rsidR="00000000" w:rsidRDefault="003C1622">
      <w:pPr>
        <w:pStyle w:val="pj"/>
      </w:pPr>
      <w:r>
        <w:rPr>
          <w:rStyle w:val="s0"/>
        </w:rPr>
        <w:t>7) обуч</w:t>
      </w:r>
      <w:r>
        <w:rPr>
          <w:rStyle w:val="s0"/>
        </w:rPr>
        <w:t>ение уходу членов семьи или законных представителей ребенка, в домашних условиях;</w:t>
      </w:r>
    </w:p>
    <w:p w:rsidR="00000000" w:rsidRDefault="003C1622">
      <w:pPr>
        <w:pStyle w:val="pj"/>
      </w:pPr>
      <w:r>
        <w:rPr>
          <w:rStyle w:val="s0"/>
        </w:rPr>
        <w:t>8) организацию и проведение медико-социального обследования, консультирование по социальным вопросам;</w:t>
      </w:r>
    </w:p>
    <w:p w:rsidR="00000000" w:rsidRDefault="003C1622">
      <w:pPr>
        <w:pStyle w:val="pj"/>
      </w:pPr>
      <w:r>
        <w:rPr>
          <w:rStyle w:val="s0"/>
        </w:rPr>
        <w:t>9) организацию психологического и социально-правового консультирования членов семьи пациента или законных представителей ребенка;</w:t>
      </w:r>
    </w:p>
    <w:p w:rsidR="00000000" w:rsidRDefault="003C1622">
      <w:pPr>
        <w:pStyle w:val="pj"/>
      </w:pPr>
      <w:r>
        <w:rPr>
          <w:rStyle w:val="s0"/>
        </w:rPr>
        <w:t>10) информирование общества и медицинского сообщества по вопросам паллиативной медицинской помощи детям;</w:t>
      </w:r>
    </w:p>
    <w:p w:rsidR="00000000" w:rsidRDefault="003C1622">
      <w:pPr>
        <w:pStyle w:val="pj"/>
      </w:pPr>
      <w:r>
        <w:rPr>
          <w:rStyle w:val="s0"/>
        </w:rPr>
        <w:t xml:space="preserve">11) взаимодействие с </w:t>
      </w:r>
      <w:r>
        <w:rPr>
          <w:rStyle w:val="s0"/>
        </w:rPr>
        <w:t>некоммерческими и другими организациями по вопросам организации оказания паллиативной медицинской помощи.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c"/>
        <w:spacing w:after="240"/>
      </w:pPr>
      <w:r>
        <w:rPr>
          <w:rStyle w:val="s1"/>
        </w:rPr>
        <w:t>Глава 4. Порядок организации паллиативной медицинской помощи детям</w:t>
      </w:r>
    </w:p>
    <w:p w:rsidR="00000000" w:rsidRDefault="003C1622">
      <w:pPr>
        <w:pStyle w:val="pc"/>
      </w:pPr>
      <w:r>
        <w:rPr>
          <w:rStyle w:val="s1"/>
        </w:rPr>
        <w:t> </w:t>
      </w:r>
    </w:p>
    <w:p w:rsidR="00000000" w:rsidRDefault="003C1622">
      <w:pPr>
        <w:pStyle w:val="pc"/>
      </w:pPr>
      <w:r>
        <w:rPr>
          <w:rStyle w:val="s1"/>
        </w:rPr>
        <w:t>Параграф 1. Порядок организации паллиативной медицинской помощи в амбулаторных условиях, в том числе на дому</w:t>
      </w:r>
    </w:p>
    <w:p w:rsidR="00000000" w:rsidRDefault="003C1622">
      <w:pPr>
        <w:pStyle w:val="pji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17. Паллиативная медицинская помощь оказывается детям с неизлечимыми заболеваниями или состояниями, сокращающими продолжительность жизни, с учето</w:t>
      </w:r>
      <w:r>
        <w:rPr>
          <w:rStyle w:val="s0"/>
        </w:rPr>
        <w:t>м тяжести состояния и прогноза основного заболевания (</w:t>
      </w:r>
      <w:hyperlink w:anchor="sub2" w:history="1">
        <w:r>
          <w:rPr>
            <w:rStyle w:val="a4"/>
          </w:rPr>
          <w:t>Приложение 2</w:t>
        </w:r>
      </w:hyperlink>
      <w:r>
        <w:rPr>
          <w:rStyle w:val="s0"/>
        </w:rPr>
        <w:t>), нуждающимся в симптоматической терапии, психологической и социальной поддержке и длительном постороннем уходе.</w:t>
      </w:r>
    </w:p>
    <w:p w:rsidR="00000000" w:rsidRDefault="003C1622">
      <w:pPr>
        <w:pStyle w:val="pj"/>
      </w:pPr>
      <w:r>
        <w:rPr>
          <w:rStyle w:val="s0"/>
        </w:rPr>
        <w:t>18. Паллиативная медицинская помощь детям в завис</w:t>
      </w:r>
      <w:r>
        <w:rPr>
          <w:rStyle w:val="s0"/>
        </w:rPr>
        <w:t>имости от диагноза оказывается на протяжении всего периода заболевания, с учетом тяжести состояния и прогрессирования заболевания.</w:t>
      </w:r>
    </w:p>
    <w:p w:rsidR="00000000" w:rsidRDefault="003C1622">
      <w:pPr>
        <w:pStyle w:val="pj"/>
      </w:pPr>
      <w:r>
        <w:rPr>
          <w:rStyle w:val="s0"/>
        </w:rPr>
        <w:t>19. Показания к оказанию паллиативной помощи детям определяет мультидисциплинарная группа (далее - МДГ), в составе:</w:t>
      </w:r>
    </w:p>
    <w:p w:rsidR="00000000" w:rsidRDefault="003C1622">
      <w:pPr>
        <w:pStyle w:val="pj"/>
      </w:pPr>
      <w:r>
        <w:rPr>
          <w:rStyle w:val="s0"/>
        </w:rPr>
        <w:t>1) замест</w:t>
      </w:r>
      <w:r>
        <w:rPr>
          <w:rStyle w:val="s0"/>
        </w:rPr>
        <w:t>ителя руководителя медицинской организации;</w:t>
      </w:r>
    </w:p>
    <w:p w:rsidR="00000000" w:rsidRDefault="003C1622">
      <w:pPr>
        <w:pStyle w:val="pj"/>
      </w:pPr>
      <w:r>
        <w:rPr>
          <w:rStyle w:val="s0"/>
        </w:rPr>
        <w:t>2) профильный специалист в зависимости от профиля заболевания (в амбулаторных условиях привлекается профильный специалист с учетом профиля заболевания у пациента, а в стационарных условиях привлекается лечащий вр</w:t>
      </w:r>
      <w:r>
        <w:rPr>
          <w:rStyle w:val="s0"/>
        </w:rPr>
        <w:t>ач и заведующий отделением);</w:t>
      </w:r>
    </w:p>
    <w:p w:rsidR="00000000" w:rsidRDefault="003C1622">
      <w:pPr>
        <w:pStyle w:val="pj"/>
      </w:pPr>
      <w:r>
        <w:rPr>
          <w:rStyle w:val="s0"/>
        </w:rPr>
        <w:t>3) семейный врач (в амбулаторных условиях привлекается врач педиатр, при его отсутствии врач общей практики);</w:t>
      </w:r>
    </w:p>
    <w:p w:rsidR="00000000" w:rsidRDefault="003C1622">
      <w:pPr>
        <w:pStyle w:val="pj"/>
      </w:pPr>
      <w:r>
        <w:rPr>
          <w:rStyle w:val="s0"/>
        </w:rPr>
        <w:t>4) главный специалист по паллиативной помощи (детский) (региональный и (или) МЗРК).</w:t>
      </w:r>
    </w:p>
    <w:p w:rsidR="00000000" w:rsidRDefault="003C1622">
      <w:pPr>
        <w:pStyle w:val="pj"/>
      </w:pPr>
      <w:r>
        <w:rPr>
          <w:rStyle w:val="s0"/>
        </w:rPr>
        <w:t xml:space="preserve">20. На заседаниях МДГ проводится </w:t>
      </w:r>
      <w:r>
        <w:rPr>
          <w:rStyle w:val="s0"/>
        </w:rPr>
        <w:t xml:space="preserve">оценка состояния ребенка с определением медицинских показаний для оказания паллиативной помощи в разрезе нозологий,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Стандарту и категорий заболеваний или состояний, сокращающих продолжительность</w:t>
      </w:r>
      <w:r>
        <w:rPr>
          <w:rStyle w:val="s0"/>
        </w:rPr>
        <w:t xml:space="preserve"> жизни или угрожающих жизни, при которых ребенок имеет медицинские показания для оказания паллиативной медицинской помощи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стандарту.</w:t>
      </w:r>
    </w:p>
    <w:p w:rsidR="00000000" w:rsidRDefault="003C1622">
      <w:pPr>
        <w:pStyle w:val="pj"/>
      </w:pPr>
      <w:r>
        <w:rPr>
          <w:rStyle w:val="s0"/>
        </w:rPr>
        <w:t>21. Оценка состояния ребенка МДГ с выдачей медицинского заклю</w:t>
      </w:r>
      <w:r>
        <w:rPr>
          <w:rStyle w:val="s0"/>
        </w:rPr>
        <w:t xml:space="preserve">чения о наличии или отсутствии показаний для оказания паллиативной медицинской помощи детям, проводится в срок не позднее 5 рабочих дней с момента обращения родителей или законных представителей ребенка по направлению профильного специалиста или семейного </w:t>
      </w:r>
      <w:r>
        <w:rPr>
          <w:rStyle w:val="s0"/>
        </w:rPr>
        <w:t>врача.</w:t>
      </w:r>
    </w:p>
    <w:p w:rsidR="00000000" w:rsidRDefault="003C1622">
      <w:pPr>
        <w:pStyle w:val="pj"/>
      </w:pPr>
      <w:r>
        <w:rPr>
          <w:rStyle w:val="s0"/>
        </w:rPr>
        <w:t xml:space="preserve">22. Результаты оценки состояния ребенка МДГ оформляются в виде медицинского заключения по форме в соответствии с </w:t>
      </w:r>
      <w:hyperlink w:anchor="sub3" w:history="1">
        <w:r>
          <w:rPr>
            <w:rStyle w:val="a4"/>
          </w:rPr>
          <w:t>приложением 3</w:t>
        </w:r>
      </w:hyperlink>
      <w:r>
        <w:rPr>
          <w:rStyle w:val="s0"/>
        </w:rPr>
        <w:t xml:space="preserve"> к настоящему Стандарту и вносятся в МИС в медицинскую карту амбулаторного или стационарного пац</w:t>
      </w:r>
      <w:r>
        <w:rPr>
          <w:rStyle w:val="s0"/>
        </w:rPr>
        <w:t xml:space="preserve">иента по формам, утвержденным </w:t>
      </w:r>
      <w:hyperlink r:id="rId2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ДСМ-175/2020, и представляются родителям или законным представителям пациента (ребенка).</w:t>
      </w:r>
    </w:p>
    <w:p w:rsidR="00000000" w:rsidRDefault="003C1622">
      <w:pPr>
        <w:pStyle w:val="pj"/>
      </w:pPr>
      <w:r>
        <w:rPr>
          <w:rStyle w:val="s0"/>
        </w:rPr>
        <w:t>23. Медицинское заключение МДГ выдается однократно и дейст</w:t>
      </w:r>
      <w:r>
        <w:rPr>
          <w:rStyle w:val="s0"/>
        </w:rPr>
        <w:t>вительно до возраста 18 лет или до улучшения состояния ребенка.</w:t>
      </w:r>
    </w:p>
    <w:p w:rsidR="00000000" w:rsidRDefault="003C1622">
      <w:pPr>
        <w:pStyle w:val="pj"/>
      </w:pPr>
      <w:r>
        <w:rPr>
          <w:rStyle w:val="s0"/>
        </w:rPr>
        <w:t>В случае улучшения состояния или усугубления тяжести состояния ребенка МДГ проводит повторную оценку состояния по критериям заболеваний или состояний, сокращающих продолжительность жизни или у</w:t>
      </w:r>
      <w:r>
        <w:rPr>
          <w:rStyle w:val="s0"/>
        </w:rPr>
        <w:t xml:space="preserve">грожающих жизни, при которых ребенок имеет медицинские показания для оказания паллиативной медицинской помощи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настоящему стандарту.</w:t>
      </w:r>
    </w:p>
    <w:p w:rsidR="00000000" w:rsidRDefault="003C1622">
      <w:pPr>
        <w:pStyle w:val="pj"/>
      </w:pPr>
      <w:r>
        <w:rPr>
          <w:rStyle w:val="s0"/>
        </w:rPr>
        <w:t>МДГ также проводит повторную оценку состояния ребёнка за 3 месяца до дост</w:t>
      </w:r>
      <w:r>
        <w:rPr>
          <w:rStyle w:val="s0"/>
        </w:rPr>
        <w:t>ижения им возраста 18 лет и выдает медицинское заключение, на основании которого пациенту оказывается паллиативная медицинская помощь в возрасте старше 18 лет.</w:t>
      </w:r>
    </w:p>
    <w:p w:rsidR="00000000" w:rsidRDefault="003C1622">
      <w:pPr>
        <w:pStyle w:val="pj"/>
      </w:pPr>
      <w:r>
        <w:rPr>
          <w:rStyle w:val="s0"/>
        </w:rPr>
        <w:t>24. В амбулаторных условиях оказание паллиативной медицинской помощи осуществляется специалистам</w:t>
      </w:r>
      <w:r>
        <w:rPr>
          <w:rStyle w:val="s0"/>
        </w:rPr>
        <w:t>и ПМСП, прошедшими обучение по вопросам организации оказания паллиативной помощи детям совместно с профильными специалистами согласно профилю заболевания у ребенка.</w:t>
      </w:r>
    </w:p>
    <w:p w:rsidR="00000000" w:rsidRDefault="003C1622">
      <w:pPr>
        <w:pStyle w:val="pj"/>
      </w:pPr>
      <w:r>
        <w:rPr>
          <w:rStyle w:val="s0"/>
        </w:rPr>
        <w:t>25. Семейный врач осуществляет:</w:t>
      </w:r>
    </w:p>
    <w:p w:rsidR="00000000" w:rsidRDefault="003C1622">
      <w:pPr>
        <w:pStyle w:val="pj"/>
      </w:pPr>
      <w:r>
        <w:rPr>
          <w:rStyle w:val="s0"/>
        </w:rPr>
        <w:t>1) осмотр и оценку состояния пациента (ребенка) с учетом но</w:t>
      </w:r>
      <w:r>
        <w:rPr>
          <w:rStyle w:val="s0"/>
        </w:rPr>
        <w:t>зологии, тяжести течения заболевания;</w:t>
      </w:r>
    </w:p>
    <w:p w:rsidR="00000000" w:rsidRDefault="003C1622">
      <w:pPr>
        <w:pStyle w:val="pj"/>
      </w:pPr>
      <w:r>
        <w:rPr>
          <w:rStyle w:val="s0"/>
        </w:rPr>
        <w:t>2) назначение симптоматической терапии;</w:t>
      </w:r>
    </w:p>
    <w:p w:rsidR="00000000" w:rsidRDefault="003C1622">
      <w:pPr>
        <w:pStyle w:val="pj"/>
      </w:pPr>
      <w:r>
        <w:rPr>
          <w:rStyle w:val="s0"/>
        </w:rPr>
        <w:t>3) информирование пациента (родителей, законных представителей и иных лиц, осуществляющих уход за пациентом) о характере и особенностях течения заболевания;</w:t>
      </w:r>
    </w:p>
    <w:p w:rsidR="00000000" w:rsidRDefault="003C1622">
      <w:pPr>
        <w:pStyle w:val="pj"/>
      </w:pPr>
      <w:r>
        <w:rPr>
          <w:rStyle w:val="s0"/>
        </w:rPr>
        <w:t>4) составление индиви</w:t>
      </w:r>
      <w:r>
        <w:rPr>
          <w:rStyle w:val="s0"/>
        </w:rPr>
        <w:t>дуального плана ведения пациента совместно с профильным специалистом с учетом медицинского заключения МДГ;</w:t>
      </w:r>
    </w:p>
    <w:p w:rsidR="00000000" w:rsidRDefault="003C1622">
      <w:pPr>
        <w:pStyle w:val="pj"/>
      </w:pPr>
      <w:r>
        <w:rPr>
          <w:rStyle w:val="s0"/>
        </w:rPr>
        <w:t>5) направление ребенка на консультацию к профильному специалисту по вопросам диагностики и лечения болевого синдрома, нутритивной поддержки, респираторной поддержки, коррекции противосудорожной терапии;</w:t>
      </w:r>
    </w:p>
    <w:p w:rsidR="00000000" w:rsidRDefault="003C1622">
      <w:pPr>
        <w:pStyle w:val="pj"/>
      </w:pPr>
      <w:r>
        <w:rPr>
          <w:rStyle w:val="s0"/>
        </w:rPr>
        <w:t>6) организацию и проведение консультаций и (или) учас</w:t>
      </w:r>
      <w:r>
        <w:rPr>
          <w:rStyle w:val="s0"/>
        </w:rPr>
        <w:t>тие в консилиуме врачей с применением телемедицинских технологий по вопросам оказания паллиативной медицинской помощи;</w:t>
      </w:r>
    </w:p>
    <w:p w:rsidR="00000000" w:rsidRDefault="003C1622">
      <w:pPr>
        <w:pStyle w:val="pj"/>
      </w:pPr>
      <w:r>
        <w:rPr>
          <w:rStyle w:val="s0"/>
        </w:rPr>
        <w:t>7) выписка рецептов, включая назначение наркотических и психотропных лекарственных препаратов;</w:t>
      </w:r>
    </w:p>
    <w:p w:rsidR="00000000" w:rsidRDefault="003C1622">
      <w:pPr>
        <w:pStyle w:val="pj"/>
      </w:pPr>
      <w:r>
        <w:rPr>
          <w:rStyle w:val="s0"/>
        </w:rPr>
        <w:t>8) обеспечение лекарственными средствами и</w:t>
      </w:r>
      <w:r>
        <w:rPr>
          <w:rStyle w:val="s0"/>
        </w:rPr>
        <w:t xml:space="preserve"> медицинскими изделиями по основному заболеванию в соответствии с </w:t>
      </w:r>
      <w:hyperlink r:id="rId2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ДСМ-89;</w:t>
      </w:r>
    </w:p>
    <w:p w:rsidR="00000000" w:rsidRDefault="003C1622">
      <w:pPr>
        <w:pStyle w:val="pj"/>
      </w:pPr>
      <w:r>
        <w:rPr>
          <w:rStyle w:val="s0"/>
        </w:rPr>
        <w:t xml:space="preserve">9) динамическое наблюдение в зависимости от степени тяжести и течения заболевания в соответствии с </w:t>
      </w:r>
      <w:hyperlink r:id="rId24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23 октября 2020 года № ҚР ДСМ-149/2020 «Об утверждении правил организации оказания медицинской помощи лицам с хроническими заболевани</w:t>
      </w:r>
      <w:r>
        <w:rPr>
          <w:rStyle w:val="s0"/>
        </w:rPr>
        <w:t>ями, периодичности и сроков наблюдения, обязательного минимума и кратности диагностических исследований» (зарегистрирован в Реестре государственной регистрации нормативных правовых актов под № 21513) (далее - приказ № ҚР ДСМ-149/2020);</w:t>
      </w:r>
    </w:p>
    <w:p w:rsidR="00000000" w:rsidRDefault="003C1622">
      <w:pPr>
        <w:pStyle w:val="pj"/>
      </w:pPr>
      <w:r>
        <w:rPr>
          <w:rStyle w:val="s0"/>
        </w:rPr>
        <w:t>10) направление на г</w:t>
      </w:r>
      <w:r>
        <w:rPr>
          <w:rStyle w:val="s0"/>
        </w:rPr>
        <w:t>оспитализацию для получения паллиативной медицинской помощи в организациях, оказывающих паллиативную помощь;</w:t>
      </w:r>
    </w:p>
    <w:p w:rsidR="00000000" w:rsidRDefault="003C1622">
      <w:pPr>
        <w:pStyle w:val="pj"/>
      </w:pPr>
      <w:r>
        <w:rPr>
          <w:rStyle w:val="s0"/>
        </w:rPr>
        <w:t xml:space="preserve">11) формирование необходимых документов и направление на медико-социальную экспертизу по решению врачебной консультативной комиссии в соответствии </w:t>
      </w:r>
      <w:r>
        <w:rPr>
          <w:rStyle w:val="s0"/>
        </w:rPr>
        <w:t xml:space="preserve">с </w:t>
      </w:r>
      <w:hyperlink r:id="rId2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Заместителя Премьер-Министра - Министра труда и социальной защиты населения Республики Казахстан от 29 июня 2023 года № 260 «Об утверждении Правил проведения медико-социальной эксп</w:t>
      </w:r>
      <w:r>
        <w:rPr>
          <w:rStyle w:val="s0"/>
        </w:rPr>
        <w:t>ертизы» (зарегистрирован в Реестре государственной регистрации нормативных правовых актов под № 32922) (далее - приказ № 260);</w:t>
      </w:r>
    </w:p>
    <w:p w:rsidR="00000000" w:rsidRDefault="003C1622">
      <w:pPr>
        <w:pStyle w:val="pj"/>
      </w:pPr>
      <w:r>
        <w:rPr>
          <w:rStyle w:val="s0"/>
        </w:rPr>
        <w:t xml:space="preserve">12) ведение учетной и отчетной документации в соответствии с </w:t>
      </w:r>
      <w:hyperlink r:id="rId26" w:history="1">
        <w:r>
          <w:rPr>
            <w:rStyle w:val="a4"/>
          </w:rPr>
          <w:t>приказами</w:t>
        </w:r>
      </w:hyperlink>
      <w:r>
        <w:rPr>
          <w:rStyle w:val="s0"/>
        </w:rPr>
        <w:t xml:space="preserve"> № ҚР-ДСМ 175/2020 и № ҚР ДСМ-313/2020.</w:t>
      </w:r>
    </w:p>
    <w:p w:rsidR="00000000" w:rsidRDefault="003C1622">
      <w:pPr>
        <w:pStyle w:val="pj"/>
      </w:pPr>
      <w:r>
        <w:rPr>
          <w:rStyle w:val="s0"/>
        </w:rPr>
        <w:t>26. Профильный специалист осуществляет:</w:t>
      </w:r>
    </w:p>
    <w:p w:rsidR="00000000" w:rsidRDefault="003C1622">
      <w:pPr>
        <w:pStyle w:val="pj"/>
      </w:pPr>
      <w:r>
        <w:rPr>
          <w:rStyle w:val="s0"/>
        </w:rPr>
        <w:t>1) осмотр и оценку состояния пациента (ребенка) с тяжести и прогрессирования течения заболевания по основной и сопутствующей патологии;</w:t>
      </w:r>
    </w:p>
    <w:p w:rsidR="00000000" w:rsidRDefault="003C1622">
      <w:pPr>
        <w:pStyle w:val="pj"/>
      </w:pPr>
      <w:r>
        <w:rPr>
          <w:rStyle w:val="s0"/>
        </w:rPr>
        <w:t xml:space="preserve">2) назначение симптоматической </w:t>
      </w:r>
      <w:r>
        <w:rPr>
          <w:rStyle w:val="s0"/>
        </w:rPr>
        <w:t xml:space="preserve">терапии, при необходимости оказание специализированной медицинской помощи в соответствии с </w:t>
      </w:r>
      <w:hyperlink r:id="rId2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27 апреля 2022 года № ҚР ДСМ-37 «Об утверж</w:t>
      </w:r>
      <w:r>
        <w:rPr>
          <w:rStyle w:val="s0"/>
        </w:rPr>
        <w:t>дении правил оказания специализированной медицинской помощи в амбулаторных условиях» (зарегистрирован в Реестре государственной регистрации нормативных правовых актов под № 27833);</w:t>
      </w:r>
    </w:p>
    <w:p w:rsidR="00000000" w:rsidRDefault="003C1622">
      <w:pPr>
        <w:pStyle w:val="pj"/>
      </w:pPr>
      <w:r>
        <w:rPr>
          <w:rStyle w:val="s0"/>
        </w:rPr>
        <w:t xml:space="preserve">3) информирование пациента (родителей, законных представителей и иных лиц, </w:t>
      </w:r>
      <w:r>
        <w:rPr>
          <w:rStyle w:val="s0"/>
        </w:rPr>
        <w:t>осуществляющих уход за пациентом) о характере и особенностях течения заболевания;</w:t>
      </w:r>
    </w:p>
    <w:p w:rsidR="00000000" w:rsidRDefault="003C1622">
      <w:pPr>
        <w:pStyle w:val="pj"/>
      </w:pPr>
      <w:r>
        <w:rPr>
          <w:rStyle w:val="s0"/>
        </w:rPr>
        <w:t>4) составление индивидуального плана ведения пациента совместно с семейным врачом, с учетом медицинского заключения МДГ;</w:t>
      </w:r>
    </w:p>
    <w:p w:rsidR="00000000" w:rsidRDefault="003C1622">
      <w:pPr>
        <w:pStyle w:val="pj"/>
      </w:pPr>
      <w:r>
        <w:rPr>
          <w:rStyle w:val="s0"/>
        </w:rPr>
        <w:t>5) диагностику и лечение болевого синдрома, противосу</w:t>
      </w:r>
      <w:r>
        <w:rPr>
          <w:rStyle w:val="s0"/>
        </w:rPr>
        <w:t>дорожной терапии, рекомендации по коррекции других патологических изменений или осложнений;</w:t>
      </w:r>
    </w:p>
    <w:p w:rsidR="00000000" w:rsidRDefault="003C1622">
      <w:pPr>
        <w:pStyle w:val="pj"/>
      </w:pPr>
      <w:r>
        <w:rPr>
          <w:rStyle w:val="s0"/>
        </w:rPr>
        <w:t xml:space="preserve">6) организацию и проведение консультаций и (или) участие в консилиуме врачей с применением телемедицинских технологий по вопросам оказания паллиативной медицинской </w:t>
      </w:r>
      <w:r>
        <w:rPr>
          <w:rStyle w:val="s0"/>
        </w:rPr>
        <w:t>помощи ребенку, в том числе на дому;</w:t>
      </w:r>
    </w:p>
    <w:p w:rsidR="00000000" w:rsidRDefault="003C1622">
      <w:pPr>
        <w:pStyle w:val="pj"/>
      </w:pPr>
      <w:r>
        <w:rPr>
          <w:rStyle w:val="s0"/>
        </w:rPr>
        <w:t>7) выписка рецептов, включая на наркотические и психотропные лекарственные препараты;</w:t>
      </w:r>
    </w:p>
    <w:p w:rsidR="00000000" w:rsidRDefault="003C1622">
      <w:pPr>
        <w:pStyle w:val="pj"/>
      </w:pPr>
      <w:r>
        <w:rPr>
          <w:rStyle w:val="s0"/>
        </w:rPr>
        <w:t xml:space="preserve">8) динамическое наблюдение в зависимости от степени тяжести и прогрессирования заболевания в соответствии с </w:t>
      </w:r>
      <w:hyperlink r:id="rId2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ДСМ-149/2020;</w:t>
      </w:r>
    </w:p>
    <w:p w:rsidR="00000000" w:rsidRDefault="003C1622">
      <w:pPr>
        <w:pStyle w:val="pj"/>
      </w:pPr>
      <w:r>
        <w:rPr>
          <w:rStyle w:val="s0"/>
        </w:rPr>
        <w:t>9) направление на стационарное лечение;</w:t>
      </w:r>
    </w:p>
    <w:p w:rsidR="00000000" w:rsidRDefault="003C1622">
      <w:pPr>
        <w:pStyle w:val="pj"/>
      </w:pPr>
      <w:r>
        <w:rPr>
          <w:rStyle w:val="s0"/>
        </w:rPr>
        <w:t>10) формирование необходимых документов и направление на медико-социальную экспертизу по решению врачебной консультативной комиссии в соответствии с</w:t>
      </w:r>
      <w:r>
        <w:rPr>
          <w:rStyle w:val="s0"/>
        </w:rPr>
        <w:t xml:space="preserve"> </w:t>
      </w:r>
      <w:hyperlink r:id="rId2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260;</w:t>
      </w:r>
    </w:p>
    <w:p w:rsidR="00000000" w:rsidRDefault="003C1622">
      <w:pPr>
        <w:pStyle w:val="pj"/>
      </w:pPr>
      <w:r>
        <w:rPr>
          <w:rStyle w:val="s0"/>
        </w:rPr>
        <w:t xml:space="preserve">11) ведение учетной и отчетной документации в соответствии с </w:t>
      </w:r>
      <w:hyperlink r:id="rId30" w:history="1">
        <w:r>
          <w:rPr>
            <w:rStyle w:val="a4"/>
          </w:rPr>
          <w:t>приказами</w:t>
        </w:r>
      </w:hyperlink>
      <w:r>
        <w:rPr>
          <w:rStyle w:val="s0"/>
        </w:rPr>
        <w:t xml:space="preserve"> № ҚР-ДСМ 175/2020 и № ҚР ДСМ-313/20</w:t>
      </w:r>
      <w:r>
        <w:rPr>
          <w:rStyle w:val="s0"/>
        </w:rPr>
        <w:t>20.</w:t>
      </w:r>
    </w:p>
    <w:p w:rsidR="00000000" w:rsidRDefault="003C1622">
      <w:pPr>
        <w:pStyle w:val="pj"/>
      </w:pPr>
      <w:r>
        <w:rPr>
          <w:rStyle w:val="s0"/>
        </w:rPr>
        <w:t>27. Средний медицинский работник осуществляет:</w:t>
      </w:r>
    </w:p>
    <w:p w:rsidR="00000000" w:rsidRDefault="003C1622">
      <w:pPr>
        <w:pStyle w:val="pj"/>
      </w:pPr>
      <w:r>
        <w:rPr>
          <w:rStyle w:val="s0"/>
        </w:rPr>
        <w:t>1) консультирование и обучение родителей или законных представителей по вопросам ухода за пациентом (ребенком);</w:t>
      </w:r>
    </w:p>
    <w:p w:rsidR="00000000" w:rsidRDefault="003C1622">
      <w:pPr>
        <w:pStyle w:val="pj"/>
      </w:pPr>
      <w:r>
        <w:rPr>
          <w:rStyle w:val="s0"/>
        </w:rPr>
        <w:t xml:space="preserve">2) динамическое наблюдение согласно </w:t>
      </w:r>
      <w:hyperlink r:id="rId31" w:history="1">
        <w:r>
          <w:rPr>
            <w:rStyle w:val="a4"/>
          </w:rPr>
          <w:t>приказа</w:t>
        </w:r>
      </w:hyperlink>
      <w:r>
        <w:rPr>
          <w:rStyle w:val="s0"/>
        </w:rPr>
        <w:t xml:space="preserve"> № ҚР ДСМ-149/2020;</w:t>
      </w:r>
    </w:p>
    <w:p w:rsidR="00000000" w:rsidRDefault="003C1622">
      <w:pPr>
        <w:pStyle w:val="pj"/>
      </w:pPr>
      <w:r>
        <w:rPr>
          <w:rStyle w:val="s0"/>
        </w:rPr>
        <w:t>3) сестринский осмотр пациента (ребенка) на дому;</w:t>
      </w:r>
    </w:p>
    <w:p w:rsidR="00000000" w:rsidRDefault="003C1622">
      <w:pPr>
        <w:pStyle w:val="pj"/>
      </w:pPr>
      <w:r>
        <w:rPr>
          <w:rStyle w:val="s0"/>
        </w:rPr>
        <w:t>4) патронажное наблюдение за пациентом (ребенком);</w:t>
      </w:r>
    </w:p>
    <w:p w:rsidR="00000000" w:rsidRDefault="003C1622">
      <w:pPr>
        <w:pStyle w:val="pj"/>
      </w:pPr>
      <w:r>
        <w:rPr>
          <w:rStyle w:val="s0"/>
        </w:rPr>
        <w:t>5) выполнение процедур по назначению врача при организации стационара на дому;</w:t>
      </w:r>
    </w:p>
    <w:p w:rsidR="00000000" w:rsidRDefault="003C1622">
      <w:pPr>
        <w:pStyle w:val="pj"/>
      </w:pPr>
      <w:r>
        <w:rPr>
          <w:rStyle w:val="s0"/>
        </w:rPr>
        <w:t xml:space="preserve">6) ведение учетной и отчетной документации в соответствии с </w:t>
      </w:r>
      <w:hyperlink r:id="rId32" w:history="1">
        <w:r>
          <w:rPr>
            <w:rStyle w:val="a4"/>
          </w:rPr>
          <w:t>приказами</w:t>
        </w:r>
      </w:hyperlink>
      <w:r>
        <w:rPr>
          <w:rStyle w:val="s0"/>
        </w:rPr>
        <w:t xml:space="preserve"> № ҚР-ДСМ 175/2020 и № ҚР ДСМ-313/2020.</w:t>
      </w:r>
    </w:p>
    <w:p w:rsidR="00000000" w:rsidRDefault="003C1622">
      <w:pPr>
        <w:pStyle w:val="pj"/>
      </w:pPr>
      <w:r>
        <w:rPr>
          <w:rStyle w:val="s0"/>
        </w:rPr>
        <w:t>28. Социальный работник осуществляет социальные медицинские услуги, социально-п</w:t>
      </w:r>
      <w:r>
        <w:rPr>
          <w:rStyle w:val="s0"/>
        </w:rPr>
        <w:t xml:space="preserve">равовое консультирование пациентов, специалистов, родителей или законных представителей пациента по вопросам оказания паллиативной медицинской помощи детям, получению других видов медицинской и медико-социальной помощи, получению медицинского заключения о </w:t>
      </w:r>
      <w:r>
        <w:rPr>
          <w:rStyle w:val="s0"/>
        </w:rPr>
        <w:t xml:space="preserve">наличии (отсутствии) показаний для оказания паллиативной помощи детям в соответствии с </w:t>
      </w:r>
      <w:hyperlink r:id="rId3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13 октября 2023 года № 153 «Об утверждении ста</w:t>
      </w:r>
      <w:r>
        <w:rPr>
          <w:rStyle w:val="s0"/>
        </w:rPr>
        <w:t>ндарта оказания специальных социальных услуг в области здравоохранения» (зарегистрирован в Реестре государственной регистрации нормативных правовых актов под № 33545).</w:t>
      </w:r>
    </w:p>
    <w:p w:rsidR="00000000" w:rsidRDefault="003C1622">
      <w:pPr>
        <w:pStyle w:val="pj"/>
      </w:pPr>
      <w:r>
        <w:rPr>
          <w:rStyle w:val="s0"/>
        </w:rPr>
        <w:t>29. Психолог осуществляет выявление и оценку эмоциональных и психологических проблем у р</w:t>
      </w:r>
      <w:r>
        <w:rPr>
          <w:rStyle w:val="s0"/>
        </w:rPr>
        <w:t>ебенка и членов семьи и в дальнейшем психологическое сопровождение ребенка, семьи/законных представителей, а также специалистов, вовлеченных в наблюдение, лечение и уход за ребенком (по запросу), в том числе дистанционно.</w:t>
      </w:r>
    </w:p>
    <w:p w:rsidR="00000000" w:rsidRDefault="003C1622">
      <w:pPr>
        <w:pStyle w:val="pj"/>
      </w:pPr>
      <w:r>
        <w:rPr>
          <w:rStyle w:val="s0"/>
        </w:rPr>
        <w:t>30. Медицинские организации и (или) их структурные подразделения, оказывающие паллиативную медицинскую помощь детям, обеспечивают:</w:t>
      </w:r>
    </w:p>
    <w:p w:rsidR="00000000" w:rsidRDefault="003C1622">
      <w:pPr>
        <w:pStyle w:val="pj"/>
      </w:pPr>
      <w:r>
        <w:rPr>
          <w:rStyle w:val="s0"/>
        </w:rPr>
        <w:t>1) комплексное оказание паллиативной медицинской помощи пациенту, основанное на мультидисциплинарном подходе;</w:t>
      </w:r>
    </w:p>
    <w:p w:rsidR="00000000" w:rsidRDefault="003C1622">
      <w:pPr>
        <w:pStyle w:val="pj"/>
      </w:pPr>
      <w:r>
        <w:rPr>
          <w:rStyle w:val="s0"/>
        </w:rPr>
        <w:t>2) оценку состо</w:t>
      </w:r>
      <w:r>
        <w:rPr>
          <w:rStyle w:val="s0"/>
        </w:rPr>
        <w:t>яния ребенка МДГ с выдачей медицинского заключения;</w:t>
      </w:r>
    </w:p>
    <w:p w:rsidR="00000000" w:rsidRDefault="003C1622">
      <w:pPr>
        <w:pStyle w:val="pj"/>
      </w:pPr>
      <w:r>
        <w:rPr>
          <w:rStyle w:val="s0"/>
        </w:rPr>
        <w:t>3) регулярную мультидисциплинарную оценку физического и психологического состояния пациента;</w:t>
      </w:r>
    </w:p>
    <w:p w:rsidR="00000000" w:rsidRDefault="003C1622">
      <w:pPr>
        <w:pStyle w:val="pj"/>
      </w:pPr>
      <w:r>
        <w:rPr>
          <w:rStyle w:val="s0"/>
        </w:rPr>
        <w:t>4) коллегиальное рассмотрение меняющихся потребностей пациента на основе анализа результатов клинико-диагностич</w:t>
      </w:r>
      <w:r>
        <w:rPr>
          <w:rStyle w:val="s0"/>
        </w:rPr>
        <w:t>еских обследований, консультаций медицинских и немедицинских специалистов;</w:t>
      </w:r>
    </w:p>
    <w:p w:rsidR="00000000" w:rsidRDefault="003C1622">
      <w:pPr>
        <w:pStyle w:val="pj"/>
      </w:pPr>
      <w:r>
        <w:rPr>
          <w:rStyle w:val="s0"/>
        </w:rPr>
        <w:t xml:space="preserve">5) составление и регулярную коррекцию индивидуального плана ведения пациента на основании коллегиального (мультидисциплинарного) обсуждения медицинских, психологических, социальных </w:t>
      </w:r>
      <w:r>
        <w:rPr>
          <w:rStyle w:val="s0"/>
        </w:rPr>
        <w:t>и духовных потребностей;</w:t>
      </w:r>
    </w:p>
    <w:p w:rsidR="00000000" w:rsidRDefault="003C1622">
      <w:pPr>
        <w:pStyle w:val="pj"/>
      </w:pPr>
      <w:r>
        <w:rPr>
          <w:rStyle w:val="s0"/>
        </w:rPr>
        <w:t>6) направление пациентов на госпитализацию для получения паллиативной медицинской помощи;</w:t>
      </w:r>
    </w:p>
    <w:p w:rsidR="00000000" w:rsidRDefault="003C1622">
      <w:pPr>
        <w:pStyle w:val="pj"/>
      </w:pPr>
      <w:r>
        <w:rPr>
          <w:rStyle w:val="s0"/>
        </w:rPr>
        <w:t>7) оказание симптоматического лечения тяжелых проявлений заболевания (состояния) и проведение медицинских вмешательств, а также психологическ</w:t>
      </w:r>
      <w:r>
        <w:rPr>
          <w:rStyle w:val="s0"/>
        </w:rPr>
        <w:t>ое, социальное и духовное сопровождение;</w:t>
      </w:r>
    </w:p>
    <w:p w:rsidR="00000000" w:rsidRDefault="003C1622">
      <w:pPr>
        <w:pStyle w:val="pj"/>
      </w:pPr>
      <w:r>
        <w:rPr>
          <w:rStyle w:val="s0"/>
        </w:rPr>
        <w:t xml:space="preserve">8) расчет дозировки лекарственных препаратов с определением плана их введения, в том числе назначение и применение ненаркотических, а также лекарственных препаратов, содержащих наркотические средства и психотропные </w:t>
      </w:r>
      <w:r>
        <w:rPr>
          <w:rStyle w:val="s0"/>
        </w:rPr>
        <w:t>вещества пациентам, согласно клиническим протоколам;</w:t>
      </w:r>
    </w:p>
    <w:p w:rsidR="00000000" w:rsidRDefault="003C1622">
      <w:pPr>
        <w:pStyle w:val="pj"/>
      </w:pPr>
      <w:r>
        <w:rPr>
          <w:rStyle w:val="s0"/>
        </w:rPr>
        <w:t>9) регистрацию, учет пациентов, нуждающихся в паллиативной помощи, качественное ведение медицинской документации и представление отчетов с внесением данных пациентов в медицинские информационные системы.</w:t>
      </w:r>
    </w:p>
    <w:p w:rsidR="00000000" w:rsidRDefault="003C1622">
      <w:pPr>
        <w:pStyle w:val="pj"/>
      </w:pPr>
      <w:r>
        <w:rPr>
          <w:rStyle w:val="s0"/>
        </w:rPr>
        <w:t>31. Паллиативная медицинская помощь детям в амбулаторных и домашних условиях оказывается организациями ПМСП, в том числе дистанционно.</w:t>
      </w:r>
    </w:p>
    <w:p w:rsidR="00000000" w:rsidRDefault="003C1622">
      <w:pPr>
        <w:pStyle w:val="pj"/>
      </w:pPr>
      <w:r>
        <w:rPr>
          <w:rStyle w:val="s0"/>
        </w:rPr>
        <w:t xml:space="preserve">32. Пациентам, нуждающимся в постоянном (длительном) бесплатном и (или) льготном обеспечении лекарственными средствами, </w:t>
      </w:r>
      <w:r>
        <w:rPr>
          <w:rStyle w:val="s0"/>
        </w:rPr>
        <w:t>допускается выписывание рецептов на период до трех месяцев.</w:t>
      </w:r>
    </w:p>
    <w:p w:rsidR="00000000" w:rsidRDefault="003C1622">
      <w:pPr>
        <w:pStyle w:val="pj"/>
      </w:pPr>
      <w:r>
        <w:rPr>
          <w:rStyle w:val="s0"/>
        </w:rPr>
        <w:t>33. В сельских населенных пунктах, при отсутствии врачей, назначение лекарственных средств и изделий медицинского назначения осуществляется средними медицинскими работниками, ведущими амбулаторный</w:t>
      </w:r>
      <w:r>
        <w:rPr>
          <w:rStyle w:val="s0"/>
        </w:rPr>
        <w:t xml:space="preserve"> прием пациентов.</w:t>
      </w:r>
    </w:p>
    <w:p w:rsidR="00000000" w:rsidRDefault="003C1622">
      <w:pPr>
        <w:pStyle w:val="pj"/>
      </w:pPr>
      <w:r>
        <w:rPr>
          <w:rStyle w:val="s0"/>
        </w:rPr>
        <w:t>34. Запись о назначении лекарственных средств и изделий медицинского назначения вносится в МИС.</w:t>
      </w:r>
    </w:p>
    <w:p w:rsidR="00000000" w:rsidRDefault="003C1622">
      <w:pPr>
        <w:pStyle w:val="pj"/>
      </w:pPr>
      <w:r>
        <w:rPr>
          <w:rStyle w:val="s0"/>
        </w:rPr>
        <w:t>35. Неизлечимо больным, страдающим тяжелыми, прогрессирующими заболеваниями в терминальной (конечной) стадии, количество выписываемого в одном</w:t>
      </w:r>
      <w:r>
        <w:rPr>
          <w:rStyle w:val="s0"/>
        </w:rPr>
        <w:t xml:space="preserve"> рецепте лекарственного средства, содержащего наркотические средства, психотропные вещества Таблицы II Списка наркотических средств и психотропных веществ, используемых в медицинских целях и находящихся под строгим контролем, утвержденной </w:t>
      </w:r>
      <w:hyperlink r:id="rId34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Правительства Республики Казахстан от 3 июля 2019 года № 470 «Об утверждении Списка наркотических средств, психотропных веществ и прекурсоров, подлежащих контролю в Республике Казахстан, Сводно</w:t>
      </w:r>
      <w:r>
        <w:rPr>
          <w:rStyle w:val="s0"/>
        </w:rPr>
        <w:t>й таблицы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Списка заместителей атомов водорода, галогенов и (или) гидроксильных групп в ст</w:t>
      </w:r>
      <w:r>
        <w:rPr>
          <w:rStyle w:val="s0"/>
        </w:rPr>
        <w:t>руктурных формулах наркотических средств, психотропных веществ» (далее - Таблица II Списка) допускается назначать в количествах, достаточных на 10-15 календарных дней терапии, а для проживающего в отдаленном от районного центра населенном пункте - на 25-30</w:t>
      </w:r>
      <w:r>
        <w:rPr>
          <w:rStyle w:val="s0"/>
        </w:rPr>
        <w:t xml:space="preserve"> календарных дней терапии.</w:t>
      </w:r>
    </w:p>
    <w:p w:rsidR="00000000" w:rsidRDefault="003C1622">
      <w:pPr>
        <w:pStyle w:val="pj"/>
      </w:pPr>
      <w:r>
        <w:rPr>
          <w:rStyle w:val="s0"/>
        </w:rPr>
        <w:t xml:space="preserve">36. Выписывание, учет и хранение рецептов на лекарственные средства, содержащие наркотические средства, психотропные вещества осуществляется в соответствии с </w:t>
      </w:r>
      <w:hyperlink r:id="rId35" w:history="1">
        <w:r>
          <w:rPr>
            <w:rStyle w:val="a4"/>
          </w:rPr>
          <w:t>приказ</w:t>
        </w:r>
        <w:r>
          <w:rPr>
            <w:rStyle w:val="a4"/>
          </w:rPr>
          <w:t>ом</w:t>
        </w:r>
      </w:hyperlink>
      <w:r>
        <w:rPr>
          <w:rStyle w:val="s0"/>
        </w:rPr>
        <w:t xml:space="preserve"> Министра здравоохранения Республики Казахстан от 2 октября 2020 года № ҚР ДСМ-112/2020 «Об утверждении Правил выписывания, учета и хранения рецептов» (зарегистрирован в Реестре государственной регистрации нормативных правовых актов под № 21579).</w:t>
      </w:r>
    </w:p>
    <w:p w:rsidR="00000000" w:rsidRDefault="003C1622">
      <w:pPr>
        <w:pStyle w:val="pj"/>
      </w:pPr>
      <w:r>
        <w:rPr>
          <w:rStyle w:val="s0"/>
        </w:rPr>
        <w:t>37. Для</w:t>
      </w:r>
      <w:r>
        <w:rPr>
          <w:rStyle w:val="s0"/>
        </w:rPr>
        <w:t xml:space="preserve"> оказания паллиативной медицинской помощи детям на дому создаются мобильные бригады в структуре медицинских организаций, оказывающих медицинскую помощь в амбулаторных условиях и в хосписе.</w:t>
      </w:r>
    </w:p>
    <w:p w:rsidR="00000000" w:rsidRDefault="003C1622">
      <w:pPr>
        <w:pStyle w:val="pj"/>
      </w:pPr>
      <w:r>
        <w:rPr>
          <w:rStyle w:val="s0"/>
        </w:rPr>
        <w:t>38. В состав мобильной бригады входят: врач педиатр, при его отсутс</w:t>
      </w:r>
      <w:r>
        <w:rPr>
          <w:rStyle w:val="s0"/>
        </w:rPr>
        <w:t>твии врач общей практики (семейный врач) и медицинская сестра (или фельдшер), при необходимости привлекаются профильные специалисты (невролог, онколог, хирург, гематолог и другие), прошедшие повышение квалификации по оказанию паллиативной помощи детям, а т</w:t>
      </w:r>
      <w:r>
        <w:rPr>
          <w:rStyle w:val="s0"/>
        </w:rPr>
        <w:t>акже социальный работник, психолог с целью обеспечения мультидисциплинарного подхода к ведению пациента и семьи на дому.</w:t>
      </w:r>
    </w:p>
    <w:p w:rsidR="00000000" w:rsidRDefault="003C1622">
      <w:pPr>
        <w:pStyle w:val="pj"/>
      </w:pPr>
      <w:r>
        <w:rPr>
          <w:rStyle w:val="s0"/>
        </w:rPr>
        <w:t>39. Структура и штатная численность мобильной бригады, для оказания паллиативной медицинской помощи детям на дому устанавливаются руков</w:t>
      </w:r>
      <w:r>
        <w:rPr>
          <w:rStyle w:val="s0"/>
        </w:rPr>
        <w:t>одителем медицинской организации, исходя из объема проводимой работы и численности обслуживаемого детского населения.</w:t>
      </w:r>
    </w:p>
    <w:p w:rsidR="00000000" w:rsidRDefault="003C1622">
      <w:pPr>
        <w:pStyle w:val="pj"/>
      </w:pPr>
      <w:r>
        <w:rPr>
          <w:rStyle w:val="s0"/>
        </w:rPr>
        <w:t>40. Мобильная бригада осуществляет:</w:t>
      </w:r>
    </w:p>
    <w:p w:rsidR="00000000" w:rsidRDefault="003C1622">
      <w:pPr>
        <w:pStyle w:val="pj"/>
      </w:pPr>
      <w:r>
        <w:rPr>
          <w:rStyle w:val="s0"/>
        </w:rPr>
        <w:t>1) текущую оценку состояния ребенка и мониторинг состояния с учетом течения заболевания;</w:t>
      </w:r>
    </w:p>
    <w:p w:rsidR="00000000" w:rsidRDefault="003C1622">
      <w:pPr>
        <w:pStyle w:val="pj"/>
      </w:pPr>
      <w:r>
        <w:rPr>
          <w:rStyle w:val="s0"/>
        </w:rPr>
        <w:t>2) подбор, ко</w:t>
      </w:r>
      <w:r>
        <w:rPr>
          <w:rStyle w:val="s0"/>
        </w:rPr>
        <w:t>ррекцию, мониторинг противосудорожной терапии (в том числе противоэпилептической, дистонии, спастики, др.);</w:t>
      </w:r>
    </w:p>
    <w:p w:rsidR="00000000" w:rsidRDefault="003C1622">
      <w:pPr>
        <w:pStyle w:val="pj"/>
      </w:pPr>
      <w:r>
        <w:rPr>
          <w:rStyle w:val="s0"/>
        </w:rPr>
        <w:t>3) подбор питания, мониторинг, коррекцию нутритивного статуса;</w:t>
      </w:r>
    </w:p>
    <w:p w:rsidR="00000000" w:rsidRDefault="003C1622">
      <w:pPr>
        <w:pStyle w:val="pj"/>
      </w:pPr>
      <w:r>
        <w:rPr>
          <w:rStyle w:val="s0"/>
        </w:rPr>
        <w:t>4) выполнение медицинских манипуляций и процедур (инъекции, промывание желудка, поста</w:t>
      </w:r>
      <w:r>
        <w:rPr>
          <w:rStyle w:val="s0"/>
        </w:rPr>
        <w:t>новка клизм, замена стом, зондов, катетеров, обработка пролежней и др.);</w:t>
      </w:r>
    </w:p>
    <w:p w:rsidR="00000000" w:rsidRDefault="003C1622">
      <w:pPr>
        <w:pStyle w:val="pj"/>
      </w:pPr>
      <w:r>
        <w:rPr>
          <w:rStyle w:val="s0"/>
        </w:rPr>
        <w:t>5) проведение курсов лечебной физической культуры и массажа, подбор и адаптацию технических средств реабилитации и абилитации с целью поддержания имеющегося уровня навыков и функций;</w:t>
      </w:r>
    </w:p>
    <w:p w:rsidR="00000000" w:rsidRDefault="003C1622">
      <w:pPr>
        <w:pStyle w:val="pj"/>
      </w:pPr>
      <w:r>
        <w:rPr>
          <w:rStyle w:val="s0"/>
        </w:rPr>
        <w:t>6) направление детей при наличии медицинских показаний для получения паллиативной медицинской помощи в стационарных и стационарозамещающих условиях;</w:t>
      </w:r>
    </w:p>
    <w:p w:rsidR="00000000" w:rsidRDefault="003C1622">
      <w:pPr>
        <w:pStyle w:val="pj"/>
      </w:pPr>
      <w:r>
        <w:rPr>
          <w:rStyle w:val="s0"/>
        </w:rPr>
        <w:t>7) обеспечение лекарственными средствами и медицинскими изделиями по основному заболеванию в соответствии с</w:t>
      </w:r>
      <w:r>
        <w:rPr>
          <w:rStyle w:val="s0"/>
        </w:rPr>
        <w:t xml:space="preserve"> </w:t>
      </w:r>
      <w:hyperlink r:id="rId3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ДСМ-89;</w:t>
      </w:r>
    </w:p>
    <w:p w:rsidR="00000000" w:rsidRDefault="003C1622">
      <w:pPr>
        <w:pStyle w:val="pj"/>
      </w:pPr>
      <w:r>
        <w:rPr>
          <w:rStyle w:val="s0"/>
        </w:rPr>
        <w:t>8) консультирование родителей или законных представителей, иных родственников детей, нуждающихся в паллиативной медицинской помощи;</w:t>
      </w:r>
    </w:p>
    <w:p w:rsidR="00000000" w:rsidRDefault="003C1622">
      <w:pPr>
        <w:pStyle w:val="pj"/>
      </w:pPr>
      <w:r>
        <w:rPr>
          <w:rStyle w:val="s0"/>
        </w:rPr>
        <w:t>9) взаимодействие с организациями со</w:t>
      </w:r>
      <w:r>
        <w:rPr>
          <w:rStyle w:val="s0"/>
        </w:rPr>
        <w:t>циального обслуживания, волонтерскими, общественными и иными некоммерческими организациями, осуществляющими свою деятельность в сфере охраны здоровья.</w:t>
      </w:r>
    </w:p>
    <w:p w:rsidR="00000000" w:rsidRDefault="003C1622">
      <w:pPr>
        <w:pStyle w:val="pj"/>
      </w:pPr>
      <w:r>
        <w:rPr>
          <w:rStyle w:val="s0"/>
        </w:rPr>
        <w:t>10) обучение пациента и ухаживающих за ним лиц (родителей, законных представителей, членов семьи, др.) навыкам ухода за ним, включающим использование медицинской техники, а также контроля за выполнением врачебных рекомендаций по такому уходу (в том числе к</w:t>
      </w:r>
      <w:r>
        <w:rPr>
          <w:rStyle w:val="s0"/>
        </w:rPr>
        <w:t>ормление, алгоритм оказания неотложной помощи в кризисных ситуациях, вопросы дезинфекции, замены расходных материалов и медицинского оборудования, используемого для оказания паллиативной медицинской помощи на дому);</w:t>
      </w:r>
    </w:p>
    <w:p w:rsidR="00000000" w:rsidRDefault="003C1622">
      <w:pPr>
        <w:pStyle w:val="pj"/>
      </w:pPr>
      <w:r>
        <w:rPr>
          <w:rStyle w:val="s0"/>
        </w:rPr>
        <w:t>11) помощь в терминальной стадии заболев</w:t>
      </w:r>
      <w:r>
        <w:rPr>
          <w:rStyle w:val="s0"/>
        </w:rPr>
        <w:t>ания ребенка при отказе его законных представителей от госпитализации;</w:t>
      </w:r>
    </w:p>
    <w:p w:rsidR="00000000" w:rsidRDefault="003C1622">
      <w:pPr>
        <w:pStyle w:val="pj"/>
      </w:pPr>
      <w:r>
        <w:rPr>
          <w:rStyle w:val="s0"/>
        </w:rPr>
        <w:t>12) психологическое, психотерапевтическое, социальное и духовное сопровождение ребенка и членов семьи.</w:t>
      </w:r>
    </w:p>
    <w:p w:rsidR="00000000" w:rsidRDefault="003C1622">
      <w:pPr>
        <w:pStyle w:val="pj"/>
      </w:pPr>
      <w:r>
        <w:rPr>
          <w:rStyle w:val="s0"/>
        </w:rPr>
        <w:t>41. При оказании паллиативной медицинской помощи пациентам мобильной бригадой на д</w:t>
      </w:r>
      <w:r>
        <w:rPr>
          <w:rStyle w:val="s0"/>
        </w:rPr>
        <w:t>ому лекарственные средства, содержащие наркотические средства, психотропные вещества, назначаются врачом мобильные бригады организации здравоохранения.</w:t>
      </w:r>
    </w:p>
    <w:p w:rsidR="00000000" w:rsidRDefault="003C1622">
      <w:pPr>
        <w:pStyle w:val="pj"/>
      </w:pPr>
      <w:r>
        <w:rPr>
          <w:rStyle w:val="s0"/>
        </w:rPr>
        <w:t>При отсутствии врачей в составе мобильных бригад, назначение лекарственных средств, содержащих наркотиче</w:t>
      </w:r>
      <w:r>
        <w:rPr>
          <w:rStyle w:val="s0"/>
        </w:rPr>
        <w:t xml:space="preserve">ские средства, психотропные вещества, производится фельдшером бригады согласно </w:t>
      </w:r>
      <w:hyperlink r:id="rId37" w:history="1">
        <w:r>
          <w:rPr>
            <w:rStyle w:val="a4"/>
          </w:rPr>
          <w:t>приказа</w:t>
        </w:r>
      </w:hyperlink>
      <w:r>
        <w:rPr>
          <w:rStyle w:val="s0"/>
        </w:rPr>
        <w:t xml:space="preserve"> № 32.</w:t>
      </w:r>
    </w:p>
    <w:p w:rsidR="00000000" w:rsidRDefault="003C1622">
      <w:pPr>
        <w:pStyle w:val="pj"/>
      </w:pPr>
      <w:r>
        <w:rPr>
          <w:rStyle w:val="s0"/>
        </w:rPr>
        <w:t>42. Скорая медицинская помощь, в том числе с привлечением медицинской авиации оказывается детям вн</w:t>
      </w:r>
      <w:r>
        <w:rPr>
          <w:rStyle w:val="s0"/>
        </w:rPr>
        <w:t xml:space="preserve">е зависимости от профиля заболевания в соответствии с </w:t>
      </w:r>
      <w:hyperlink r:id="rId3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30 ноября 2020 года № ҚР ДСМ-225/2020 «Об утверждении правил оказания скорой ме</w:t>
      </w:r>
      <w:r>
        <w:rPr>
          <w:rStyle w:val="s0"/>
        </w:rPr>
        <w:t>дицинской помощи, в том числе с привлечением медицинской авиации» (зарегистрирован в Реестре государственной регистрации нормативных правовых актов под № 21713).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c"/>
      </w:pPr>
      <w:r>
        <w:rPr>
          <w:rStyle w:val="s1"/>
        </w:rPr>
        <w:t>Параграф 2. Порядок организации паллиативной медицинской помощи в стационарных и стационар</w:t>
      </w:r>
      <w:r>
        <w:rPr>
          <w:rStyle w:val="s1"/>
        </w:rPr>
        <w:t>озамещающих условиях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 xml:space="preserve">43. Организация медицинской помощи в стационарных условиях детям, нуждающимся в паллиативной медицинской помощи осуществляется в соответствии с </w:t>
      </w:r>
      <w:hyperlink r:id="rId3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</w:t>
      </w:r>
      <w:r>
        <w:rPr>
          <w:rStyle w:val="s0"/>
        </w:rPr>
        <w:t>охранения Республики Казахстан от 24 марта 2022 года № ҚР ДСМ-27 «Об утверждении стандарта оказания медицинской помощи в стационарных условиях в Республике Казахстан» (зарегистрирован в Реестре государственной регистрации нормативных правовых актов под № 2</w:t>
      </w:r>
      <w:r>
        <w:rPr>
          <w:rStyle w:val="s0"/>
        </w:rPr>
        <w:t>7218).</w:t>
      </w:r>
    </w:p>
    <w:p w:rsidR="00000000" w:rsidRDefault="003C1622">
      <w:pPr>
        <w:pStyle w:val="pj"/>
      </w:pPr>
      <w:r>
        <w:rPr>
          <w:rStyle w:val="s0"/>
        </w:rPr>
        <w:t xml:space="preserve">44. Для оказания паллиативной медицинской помощи детям в медицинских организациях, оказывающих медицинскую помощь в стационарных условиях, создается отделения паллиативной помощи (далее - Отделение) или разворачиваются койки в структуре профильного </w:t>
      </w:r>
      <w:r>
        <w:rPr>
          <w:rStyle w:val="s0"/>
        </w:rPr>
        <w:t>отделения.</w:t>
      </w:r>
    </w:p>
    <w:p w:rsidR="00000000" w:rsidRDefault="003C1622">
      <w:pPr>
        <w:pStyle w:val="pj"/>
      </w:pPr>
      <w:r>
        <w:rPr>
          <w:rStyle w:val="s0"/>
        </w:rPr>
        <w:t>45. В структуре Отделения организуются:</w:t>
      </w:r>
    </w:p>
    <w:p w:rsidR="00000000" w:rsidRDefault="003C1622">
      <w:pPr>
        <w:pStyle w:val="pj"/>
      </w:pPr>
      <w:r>
        <w:rPr>
          <w:rStyle w:val="s0"/>
        </w:rPr>
        <w:t>1) палаты для пациентов;</w:t>
      </w:r>
    </w:p>
    <w:p w:rsidR="00000000" w:rsidRDefault="003C1622">
      <w:pPr>
        <w:pStyle w:val="pj"/>
      </w:pPr>
      <w:r>
        <w:rPr>
          <w:rStyle w:val="s0"/>
        </w:rPr>
        <w:t>2) процедурный кабинет;</w:t>
      </w:r>
    </w:p>
    <w:p w:rsidR="00000000" w:rsidRDefault="003C1622">
      <w:pPr>
        <w:pStyle w:val="pj"/>
      </w:pPr>
      <w:r>
        <w:rPr>
          <w:rStyle w:val="s0"/>
        </w:rPr>
        <w:t>3) кабинет для хранения лекарственных средств, содержащих наркотические средства, психотропные вещества, а также их прекурсоров;</w:t>
      </w:r>
    </w:p>
    <w:p w:rsidR="00000000" w:rsidRDefault="003C1622">
      <w:pPr>
        <w:pStyle w:val="pj"/>
      </w:pPr>
      <w:r>
        <w:rPr>
          <w:rStyle w:val="s0"/>
        </w:rPr>
        <w:t>4) кабинет для хранения мед</w:t>
      </w:r>
      <w:r>
        <w:rPr>
          <w:rStyle w:val="s0"/>
        </w:rPr>
        <w:t>ицинского оборудования;</w:t>
      </w:r>
    </w:p>
    <w:p w:rsidR="00000000" w:rsidRDefault="003C1622">
      <w:pPr>
        <w:pStyle w:val="pj"/>
      </w:pPr>
      <w:r>
        <w:rPr>
          <w:rStyle w:val="s0"/>
        </w:rPr>
        <w:t>5) помещение для занятий лечебной физкультурой;</w:t>
      </w:r>
    </w:p>
    <w:p w:rsidR="00000000" w:rsidRDefault="003C1622">
      <w:pPr>
        <w:pStyle w:val="pj"/>
      </w:pPr>
      <w:r>
        <w:rPr>
          <w:rStyle w:val="s0"/>
        </w:rPr>
        <w:t>6) кабинет для массажа;</w:t>
      </w:r>
    </w:p>
    <w:p w:rsidR="00000000" w:rsidRDefault="003C1622">
      <w:pPr>
        <w:pStyle w:val="pj"/>
      </w:pPr>
      <w:r>
        <w:rPr>
          <w:rStyle w:val="s0"/>
        </w:rPr>
        <w:t>7) кабинет заведующего;</w:t>
      </w:r>
    </w:p>
    <w:p w:rsidR="00000000" w:rsidRDefault="003C1622">
      <w:pPr>
        <w:pStyle w:val="pj"/>
      </w:pPr>
      <w:r>
        <w:rPr>
          <w:rStyle w:val="s0"/>
        </w:rPr>
        <w:t>8) кабинет для врачей (ординаторская);</w:t>
      </w:r>
    </w:p>
    <w:p w:rsidR="00000000" w:rsidRDefault="003C1622">
      <w:pPr>
        <w:pStyle w:val="pj"/>
      </w:pPr>
      <w:r>
        <w:rPr>
          <w:rStyle w:val="s0"/>
        </w:rPr>
        <w:t>9) кабинет старшей медицинской сестры;</w:t>
      </w:r>
    </w:p>
    <w:p w:rsidR="00000000" w:rsidRDefault="003C1622">
      <w:pPr>
        <w:pStyle w:val="pj"/>
      </w:pPr>
      <w:r>
        <w:rPr>
          <w:rStyle w:val="s0"/>
        </w:rPr>
        <w:t>10) комната для медицинских работников со средним медицинс</w:t>
      </w:r>
      <w:r>
        <w:rPr>
          <w:rStyle w:val="s0"/>
        </w:rPr>
        <w:t>ким образованием;</w:t>
      </w:r>
    </w:p>
    <w:p w:rsidR="00000000" w:rsidRDefault="003C1622">
      <w:pPr>
        <w:pStyle w:val="pj"/>
      </w:pPr>
      <w:r>
        <w:rPr>
          <w:rStyle w:val="s0"/>
        </w:rPr>
        <w:t>11) комната для немедицинских специалистов;</w:t>
      </w:r>
    </w:p>
    <w:p w:rsidR="00000000" w:rsidRDefault="003C1622">
      <w:pPr>
        <w:pStyle w:val="pj"/>
      </w:pPr>
      <w:r>
        <w:rPr>
          <w:rStyle w:val="s0"/>
        </w:rPr>
        <w:t>12) помещение сестры-хозяйки;</w:t>
      </w:r>
    </w:p>
    <w:p w:rsidR="00000000" w:rsidRDefault="003C1622">
      <w:pPr>
        <w:pStyle w:val="pj"/>
      </w:pPr>
      <w:r>
        <w:rPr>
          <w:rStyle w:val="s0"/>
        </w:rPr>
        <w:t>13) комната (кухня) для подготовки питания (смеси молочные, энтеральное питание);</w:t>
      </w:r>
    </w:p>
    <w:p w:rsidR="00000000" w:rsidRDefault="003C1622">
      <w:pPr>
        <w:pStyle w:val="pj"/>
      </w:pPr>
      <w:r>
        <w:rPr>
          <w:rStyle w:val="s0"/>
        </w:rPr>
        <w:t>14) помещение для сбора грязного белья;</w:t>
      </w:r>
    </w:p>
    <w:p w:rsidR="00000000" w:rsidRDefault="003C1622">
      <w:pPr>
        <w:pStyle w:val="pj"/>
      </w:pPr>
      <w:r>
        <w:rPr>
          <w:rStyle w:val="s0"/>
        </w:rPr>
        <w:t>15) душевую и туалет для медицинских работ</w:t>
      </w:r>
      <w:r>
        <w:rPr>
          <w:rStyle w:val="s0"/>
        </w:rPr>
        <w:t>ников;</w:t>
      </w:r>
    </w:p>
    <w:p w:rsidR="00000000" w:rsidRDefault="003C1622">
      <w:pPr>
        <w:pStyle w:val="pj"/>
      </w:pPr>
      <w:r>
        <w:rPr>
          <w:rStyle w:val="s0"/>
        </w:rPr>
        <w:t>16) ванные, душевые и туалеты для детей;</w:t>
      </w:r>
    </w:p>
    <w:p w:rsidR="00000000" w:rsidRDefault="003C1622">
      <w:pPr>
        <w:pStyle w:val="pj"/>
      </w:pPr>
      <w:r>
        <w:rPr>
          <w:rStyle w:val="s0"/>
        </w:rPr>
        <w:t>17) другие вспомогательные помещения по потребности.</w:t>
      </w:r>
    </w:p>
    <w:p w:rsidR="00000000" w:rsidRDefault="003C1622">
      <w:pPr>
        <w:pStyle w:val="pj"/>
      </w:pPr>
      <w:r>
        <w:rPr>
          <w:rStyle w:val="s0"/>
        </w:rPr>
        <w:t>46. Пациент госпитализируется в отделение (койки) при заболеваниях и состояниях, требующих круглосуточного медицинского наблюдения.</w:t>
      </w:r>
    </w:p>
    <w:p w:rsidR="00000000" w:rsidRDefault="003C1622">
      <w:pPr>
        <w:pStyle w:val="pj"/>
      </w:pPr>
      <w:r>
        <w:rPr>
          <w:rStyle w:val="s0"/>
        </w:rPr>
        <w:t>47. При угрозе жизни пациент (ребенок) в экстренном порядке госпитализируется в палату (отделение) интенсивной терапии или реанимационное отделение при отсутствии возможности оказания интенсивной терапии и реанимационной помощи в условиях паллиативного отд</w:t>
      </w:r>
      <w:r>
        <w:rPr>
          <w:rStyle w:val="s0"/>
        </w:rPr>
        <w:t>еления.</w:t>
      </w:r>
    </w:p>
    <w:p w:rsidR="00000000" w:rsidRDefault="003C1622">
      <w:pPr>
        <w:pStyle w:val="pj"/>
      </w:pPr>
      <w:r>
        <w:rPr>
          <w:rStyle w:val="s0"/>
        </w:rPr>
        <w:t>48. Детские паллиативные койки в среднем* по республике создаются из расчета 0,1 койка на 10 000 детского населения (*на уровне региона расчет коек предусмотреть исходя из структуры и численности населения).</w:t>
      </w:r>
    </w:p>
    <w:p w:rsidR="00000000" w:rsidRDefault="003C1622">
      <w:pPr>
        <w:pStyle w:val="pj"/>
      </w:pPr>
      <w:r>
        <w:rPr>
          <w:rStyle w:val="s0"/>
        </w:rPr>
        <w:t>49. В Отделении создаются условия, обесп</w:t>
      </w:r>
      <w:r>
        <w:rPr>
          <w:rStyle w:val="s0"/>
        </w:rPr>
        <w:t>ечивающие возможность посещения ребенка и пребывания родителей или иных законных представителей с ним в медицинской организации с учетом состояния ребенка, соблюдения противоэпидемического режима, режима работы медицинской организации.</w:t>
      </w:r>
    </w:p>
    <w:p w:rsidR="00000000" w:rsidRDefault="003C1622">
      <w:pPr>
        <w:pStyle w:val="pj"/>
      </w:pPr>
      <w:r>
        <w:rPr>
          <w:rStyle w:val="s0"/>
        </w:rPr>
        <w:t>50. Дети школьного в</w:t>
      </w:r>
      <w:r>
        <w:rPr>
          <w:rStyle w:val="s0"/>
        </w:rPr>
        <w:t xml:space="preserve">озраста в период получения в стационарных условиях паллиативной медицинской помощи имеют право на непрерывное образование в порядке, определенном уполномоченным органом совместно с уполномоченным органом в области образования согласно </w:t>
      </w:r>
      <w:hyperlink r:id="rId40" w:anchor="sub_id=780500" w:history="1">
        <w:r>
          <w:rPr>
            <w:rStyle w:val="a4"/>
          </w:rPr>
          <w:t>пункту 5 статьи 78</w:t>
        </w:r>
      </w:hyperlink>
      <w:r>
        <w:rPr>
          <w:rStyle w:val="s0"/>
        </w:rPr>
        <w:t xml:space="preserve"> Кодекса.</w:t>
      </w:r>
    </w:p>
    <w:p w:rsidR="00000000" w:rsidRDefault="003C1622">
      <w:pPr>
        <w:pStyle w:val="pj"/>
      </w:pPr>
      <w:r>
        <w:rPr>
          <w:rStyle w:val="s0"/>
        </w:rPr>
        <w:t xml:space="preserve">51. Организация медицинской помощи в стационарозамещающих условиях детям осуществляется в соответствии с </w:t>
      </w:r>
      <w:hyperlink r:id="rId4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7 июня 2023 года № 106 «Об утверждении стандарта оказания медицинской помощи в стационарозамещающих условиях в Республике Казахстан» (зарегистрирован в Реестре государственной регистрации норма</w:t>
      </w:r>
      <w:r>
        <w:rPr>
          <w:rStyle w:val="s0"/>
        </w:rPr>
        <w:t>тивных правовых актов под № 32740).</w:t>
      </w:r>
    </w:p>
    <w:p w:rsidR="00000000" w:rsidRDefault="003C1622">
      <w:pPr>
        <w:pStyle w:val="pj"/>
      </w:pPr>
      <w:r>
        <w:rPr>
          <w:rStyle w:val="s0"/>
        </w:rPr>
        <w:t>52. Паллиативная медицинская помощь детям в стационарных и стационарозамещающих условиях оказывается врачами педиатрами, детскими врачами по специальности анестезиология и реаниматология, неонатология, неврология, онколо</w:t>
      </w:r>
      <w:r>
        <w:rPr>
          <w:rStyle w:val="s0"/>
        </w:rPr>
        <w:t>гия, хирургия, гематология и другой специальности, соответствующей профилю заболевания, прошедшими повышение квалификации по вопросам оказания паллиативной помощи детям.</w:t>
      </w:r>
    </w:p>
    <w:p w:rsidR="00000000" w:rsidRDefault="003C1622">
      <w:pPr>
        <w:pStyle w:val="pj"/>
      </w:pPr>
      <w:r>
        <w:rPr>
          <w:rStyle w:val="s0"/>
        </w:rPr>
        <w:t>53. Паллиативная медицинская помощь в стационарных условиях включает:</w:t>
      </w:r>
    </w:p>
    <w:p w:rsidR="00000000" w:rsidRDefault="003C1622">
      <w:pPr>
        <w:pStyle w:val="pj"/>
      </w:pPr>
      <w:r>
        <w:rPr>
          <w:rStyle w:val="s0"/>
        </w:rPr>
        <w:t>1) оказание палл</w:t>
      </w:r>
      <w:r>
        <w:rPr>
          <w:rStyle w:val="s0"/>
        </w:rPr>
        <w:t>иативной медицинской помощи детям, требующим круглосуточного медицинского наблюдения, при невозможности организации помощи на дому, в том числе нуждающимся в длительной респираторной и кислородной поддержке посредством аппаратной вентиляции;</w:t>
      </w:r>
    </w:p>
    <w:p w:rsidR="00000000" w:rsidRDefault="003C1622">
      <w:pPr>
        <w:pStyle w:val="pj"/>
      </w:pPr>
      <w:r>
        <w:rPr>
          <w:rStyle w:val="s0"/>
        </w:rPr>
        <w:t xml:space="preserve">2) проведение </w:t>
      </w:r>
      <w:r>
        <w:rPr>
          <w:rStyle w:val="s0"/>
        </w:rPr>
        <w:t>лечебно-диагностических мероприятий по показаниям согласно клиническим протоколам, в соответствии с категориями заболевания и состояний (</w:t>
      </w:r>
      <w:hyperlink w:anchor="sub2" w:history="1">
        <w:r>
          <w:rPr>
            <w:rStyle w:val="a4"/>
          </w:rPr>
          <w:t>Приложение 2</w:t>
        </w:r>
      </w:hyperlink>
      <w:r>
        <w:rPr>
          <w:rStyle w:val="s0"/>
        </w:rPr>
        <w:t>);</w:t>
      </w:r>
    </w:p>
    <w:p w:rsidR="00000000" w:rsidRDefault="003C1622">
      <w:pPr>
        <w:pStyle w:val="pj"/>
      </w:pPr>
      <w:r>
        <w:rPr>
          <w:rStyle w:val="s0"/>
        </w:rPr>
        <w:t>3) оказание психологической поддержки пациенту вне зависимости от его клиниче</w:t>
      </w:r>
      <w:r>
        <w:rPr>
          <w:rStyle w:val="s0"/>
        </w:rPr>
        <w:t>ского состояния и транспортабельности;</w:t>
      </w:r>
    </w:p>
    <w:p w:rsidR="00000000" w:rsidRDefault="003C1622">
      <w:pPr>
        <w:pStyle w:val="pj"/>
      </w:pPr>
      <w:r>
        <w:rPr>
          <w:rStyle w:val="s0"/>
        </w:rPr>
        <w:t>4) проведение инфузионной и гемотрансфузионной терапии по показаниям;</w:t>
      </w:r>
    </w:p>
    <w:p w:rsidR="00000000" w:rsidRDefault="003C1622">
      <w:pPr>
        <w:pStyle w:val="pj"/>
      </w:pPr>
      <w:r>
        <w:rPr>
          <w:rStyle w:val="s0"/>
        </w:rPr>
        <w:t>5) индивидуальный подбор, мониторинг и коррекция симптоматической терапии;</w:t>
      </w:r>
    </w:p>
    <w:p w:rsidR="00000000" w:rsidRDefault="003C1622">
      <w:pPr>
        <w:pStyle w:val="pj"/>
      </w:pPr>
      <w:r>
        <w:rPr>
          <w:rStyle w:val="s0"/>
        </w:rPr>
        <w:t>6) осуществление ухода, в том числе профилактика и лечение хронических р</w:t>
      </w:r>
      <w:r>
        <w:rPr>
          <w:rStyle w:val="s0"/>
        </w:rPr>
        <w:t>ан, пролежней, уход за дренажами и стомами, кормление, включая энтеральное зондовое, парентеральное и гастростомическое питание;</w:t>
      </w:r>
    </w:p>
    <w:p w:rsidR="00000000" w:rsidRDefault="003C1622">
      <w:pPr>
        <w:pStyle w:val="pj"/>
      </w:pPr>
      <w:r>
        <w:rPr>
          <w:rStyle w:val="s0"/>
        </w:rPr>
        <w:t>7) установка и замена зондов, катетеров, стомических и трахеостомических канюль, гастростомических трубок;</w:t>
      </w:r>
    </w:p>
    <w:p w:rsidR="00000000" w:rsidRDefault="003C1622">
      <w:pPr>
        <w:pStyle w:val="pj"/>
      </w:pPr>
      <w:r>
        <w:rPr>
          <w:rStyle w:val="s0"/>
        </w:rPr>
        <w:t>8) назначение, подбо</w:t>
      </w:r>
      <w:r>
        <w:rPr>
          <w:rStyle w:val="s0"/>
        </w:rPr>
        <w:t>р и адаптация технических и ортопедических средств в рамках программ реабилитации/абилитации и профилактику вторичных осложнений неизлечимой болезни у пациентов, нуждающихся в паллиативной медицинской помощи (с привлечением профильных специалистов);</w:t>
      </w:r>
    </w:p>
    <w:p w:rsidR="00000000" w:rsidRDefault="003C1622">
      <w:pPr>
        <w:pStyle w:val="pj"/>
      </w:pPr>
      <w:r>
        <w:rPr>
          <w:rStyle w:val="s0"/>
        </w:rPr>
        <w:t>9) ока</w:t>
      </w:r>
      <w:r>
        <w:rPr>
          <w:rStyle w:val="s0"/>
        </w:rPr>
        <w:t>зание консультативной и организационно-методической помощи по вопросам оказания паллиативной медицинской помощи детям;</w:t>
      </w:r>
    </w:p>
    <w:p w:rsidR="00000000" w:rsidRDefault="003C1622">
      <w:pPr>
        <w:pStyle w:val="pj"/>
      </w:pPr>
      <w:r>
        <w:rPr>
          <w:rStyle w:val="s0"/>
        </w:rPr>
        <w:t>10) оказание психологической помощи детям, нуждающимся в паллиативной медицинской помощи, и их родителям или законным представителям, а т</w:t>
      </w:r>
      <w:r>
        <w:rPr>
          <w:rStyle w:val="s0"/>
        </w:rPr>
        <w:t>акже иным родственникам;</w:t>
      </w:r>
    </w:p>
    <w:p w:rsidR="00000000" w:rsidRDefault="003C1622">
      <w:pPr>
        <w:pStyle w:val="pj"/>
      </w:pPr>
      <w:r>
        <w:rPr>
          <w:rStyle w:val="s0"/>
        </w:rPr>
        <w:t>11) социализация и адаптация ребенка, подготовка пациента и родителей к обучению в школе и самообслуживанию, переводу во взрослую службу паллиативной помощи;</w:t>
      </w:r>
    </w:p>
    <w:p w:rsidR="00000000" w:rsidRDefault="003C1622">
      <w:pPr>
        <w:pStyle w:val="pj"/>
      </w:pPr>
      <w:r>
        <w:rPr>
          <w:rStyle w:val="s0"/>
        </w:rPr>
        <w:t>12) консультирование родителей или законных представителей, иных родствен</w:t>
      </w:r>
      <w:r>
        <w:rPr>
          <w:rStyle w:val="s0"/>
        </w:rPr>
        <w:t>ников детей, нуждающихся в паллиативной медицинской помощи, и обучение их навыкам ухода за тяжелобольными детьми и навыкам использования медицинских изделий на дому, предоставление психологической и социальной поддержки;</w:t>
      </w:r>
    </w:p>
    <w:p w:rsidR="00000000" w:rsidRDefault="003C1622">
      <w:pPr>
        <w:pStyle w:val="pj"/>
      </w:pPr>
      <w:r>
        <w:rPr>
          <w:rStyle w:val="s0"/>
        </w:rPr>
        <w:t>13) обеспечение преемственности в о</w:t>
      </w:r>
      <w:r>
        <w:rPr>
          <w:rStyle w:val="s0"/>
        </w:rPr>
        <w:t>казании паллиативной медицинской помощи детям, взаимодействие с медицинскими организациями различного уровня оказания медицинской помощи;</w:t>
      </w:r>
    </w:p>
    <w:p w:rsidR="00000000" w:rsidRDefault="003C1622">
      <w:pPr>
        <w:pStyle w:val="pj"/>
      </w:pPr>
      <w:r>
        <w:rPr>
          <w:rStyle w:val="s0"/>
        </w:rPr>
        <w:t>14) взаимодействие с органами социальной защиты и организациями системы социального обслуживания и образования, волонт</w:t>
      </w:r>
      <w:r>
        <w:rPr>
          <w:rStyle w:val="s0"/>
        </w:rPr>
        <w:t>ерскими и некоммерческими организациями.</w:t>
      </w:r>
    </w:p>
    <w:p w:rsidR="00000000" w:rsidRDefault="003C1622">
      <w:pPr>
        <w:pStyle w:val="pj"/>
      </w:pPr>
      <w:r>
        <w:rPr>
          <w:rStyle w:val="s0"/>
        </w:rPr>
        <w:t>54. В отделениях (кабинетах) организаций здравоохранения запас лекарственных средств, содержащих наркотические средства, психотропные вещества Таблицы II Списка, не превышает потребности пяти календарных дней, в пом</w:t>
      </w:r>
      <w:r>
        <w:rPr>
          <w:rStyle w:val="s0"/>
        </w:rPr>
        <w:t>ещениях хранения - девяноста календарных дней.</w:t>
      </w:r>
    </w:p>
    <w:p w:rsidR="00000000" w:rsidRDefault="003C1622">
      <w:pPr>
        <w:pStyle w:val="pj"/>
      </w:pPr>
      <w:r>
        <w:rPr>
          <w:rStyle w:val="s0"/>
        </w:rPr>
        <w:t xml:space="preserve">Для оказания экстренной медицинской помощи в вечернее, ночное время, а также в праздничные и выходные дни в организации здравоохранения, создается запас, не превышающий пятидневной потребности согласно </w:t>
      </w:r>
      <w:hyperlink r:id="rId42" w:history="1">
        <w:r>
          <w:rPr>
            <w:rStyle w:val="a4"/>
          </w:rPr>
          <w:t>приказа</w:t>
        </w:r>
      </w:hyperlink>
      <w:r>
        <w:rPr>
          <w:rStyle w:val="s0"/>
        </w:rPr>
        <w:t xml:space="preserve"> № 32.</w:t>
      </w:r>
    </w:p>
    <w:p w:rsidR="00000000" w:rsidRDefault="003C1622">
      <w:pPr>
        <w:pStyle w:val="pj"/>
      </w:pPr>
      <w:r>
        <w:rPr>
          <w:rStyle w:val="s0"/>
        </w:rPr>
        <w:t>55. При выписке пациента из стационара медицинская организация обеспечивает передачу актива в медицинскую организацию, оказывающую первичную медико-санитарную помощь ребенку по месту п</w:t>
      </w:r>
      <w:r>
        <w:rPr>
          <w:rStyle w:val="s0"/>
        </w:rPr>
        <w:t>рикрепления и направление электронной копии выписки из медицинской карты стационарного больного.</w:t>
      </w:r>
    </w:p>
    <w:p w:rsidR="00000000" w:rsidRDefault="003C1622">
      <w:pPr>
        <w:pStyle w:val="pj"/>
      </w:pPr>
      <w:r>
        <w:rPr>
          <w:rStyle w:val="s0"/>
        </w:rPr>
        <w:t>56. В день выписки медицинская организация обеспечивает транспортировку пациента и ухаживающего лица домой (в черте города) в сопровождении медицинского работн</w:t>
      </w:r>
      <w:r>
        <w:rPr>
          <w:rStyle w:val="s0"/>
        </w:rPr>
        <w:t>ика на специально оборудованном автотранспорте для перевозки детей-инвалидов и тяжелых пациентов, нуждающихся в паллиативной медицинской помощи.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c"/>
      </w:pPr>
      <w:r>
        <w:rPr>
          <w:rStyle w:val="s1"/>
        </w:rPr>
        <w:t>Параграф 3. Порядок организации паллиативной помощи в хосписе для детей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57. Хоспис для детей - самостоятельная организация, оказывающая паллиативную помощь детям независимо от формы собственности в стационарных, стационарзамещающих условиях и на дому.</w:t>
      </w:r>
    </w:p>
    <w:p w:rsidR="00000000" w:rsidRDefault="003C1622">
      <w:pPr>
        <w:pStyle w:val="pj"/>
      </w:pPr>
      <w:r>
        <w:rPr>
          <w:rStyle w:val="s0"/>
        </w:rPr>
        <w:t>58. В структуре хосписа создаются:</w:t>
      </w:r>
    </w:p>
    <w:p w:rsidR="00000000" w:rsidRDefault="003C1622">
      <w:pPr>
        <w:pStyle w:val="pj"/>
      </w:pPr>
      <w:r>
        <w:rPr>
          <w:rStyle w:val="s0"/>
        </w:rPr>
        <w:t>1) койки для оказания паллиативной помощи</w:t>
      </w:r>
      <w:r>
        <w:rPr>
          <w:rStyle w:val="s0"/>
        </w:rPr>
        <w:t xml:space="preserve"> детям в круглосуточном режиме;</w:t>
      </w:r>
    </w:p>
    <w:p w:rsidR="00000000" w:rsidRDefault="003C1622">
      <w:pPr>
        <w:pStyle w:val="pj"/>
      </w:pPr>
      <w:r>
        <w:rPr>
          <w:rStyle w:val="s0"/>
        </w:rPr>
        <w:t>2) мобильная бригада для оказания паллиативной помощи на дому;</w:t>
      </w:r>
    </w:p>
    <w:p w:rsidR="00000000" w:rsidRDefault="003C1622">
      <w:pPr>
        <w:pStyle w:val="pj"/>
      </w:pPr>
      <w:r>
        <w:rPr>
          <w:rStyle w:val="s0"/>
        </w:rPr>
        <w:t>3) вспомогательные отделы и подразделения: административно-хозяйственный блок, аптека, кабинеты абилитации, закупок/склад/техобслуживания, организационно-методич</w:t>
      </w:r>
      <w:r>
        <w:rPr>
          <w:rStyle w:val="s0"/>
        </w:rPr>
        <w:t>еский, обучения паллиативному уходу, психолого-педагогические кабинеты, приемное отделение, регистратура, столовая/кухня, санитарные комнаты; 4) по потребности - бассейн, сенсорная комната, комнаты арт-терапии, музыкальной терапии, игровые, кабинет для мас</w:t>
      </w:r>
      <w:r>
        <w:rPr>
          <w:rStyle w:val="s0"/>
        </w:rPr>
        <w:t>сажа, ЛФК, комнаты прощания.</w:t>
      </w:r>
    </w:p>
    <w:p w:rsidR="00000000" w:rsidRDefault="003C1622">
      <w:pPr>
        <w:pStyle w:val="pj"/>
      </w:pPr>
      <w:r>
        <w:rPr>
          <w:rStyle w:val="s0"/>
        </w:rPr>
        <w:t>59. Структура и штатная численность хосписа устанавливаются руководителем организации, исходя из объема проводимой работы и численности обслуживаемого детского населения, нуждающегося в паллиативной помощи.</w:t>
      </w:r>
    </w:p>
    <w:p w:rsidR="00000000" w:rsidRDefault="003C1622">
      <w:pPr>
        <w:pStyle w:val="pj"/>
      </w:pPr>
      <w:r>
        <w:rPr>
          <w:rStyle w:val="s0"/>
        </w:rPr>
        <w:t>60. Койки для кругло</w:t>
      </w:r>
      <w:r>
        <w:rPr>
          <w:rStyle w:val="s0"/>
        </w:rPr>
        <w:t>суточного пребывания детям обеспечиваются техническими возможностями пребывания в них детей.</w:t>
      </w:r>
    </w:p>
    <w:p w:rsidR="00000000" w:rsidRDefault="003C1622">
      <w:pPr>
        <w:pStyle w:val="pj"/>
      </w:pPr>
      <w:r>
        <w:rPr>
          <w:rStyle w:val="s0"/>
        </w:rPr>
        <w:t>61. В хосписе для детей оказывают:</w:t>
      </w:r>
    </w:p>
    <w:p w:rsidR="00000000" w:rsidRDefault="003C1622">
      <w:pPr>
        <w:pStyle w:val="pj"/>
      </w:pPr>
      <w:r>
        <w:rPr>
          <w:rStyle w:val="s0"/>
        </w:rPr>
        <w:t>1) проведение поддерживающей и обезболивающей терапии;</w:t>
      </w:r>
    </w:p>
    <w:p w:rsidR="00000000" w:rsidRDefault="003C1622">
      <w:pPr>
        <w:pStyle w:val="pj"/>
      </w:pPr>
      <w:r>
        <w:rPr>
          <w:rStyle w:val="s0"/>
        </w:rPr>
        <w:t>2) организацию транспортировки пациента;</w:t>
      </w:r>
    </w:p>
    <w:p w:rsidR="00000000" w:rsidRDefault="003C1622">
      <w:pPr>
        <w:pStyle w:val="pj"/>
      </w:pPr>
      <w:r>
        <w:rPr>
          <w:rStyle w:val="s0"/>
        </w:rPr>
        <w:t>3) уход за детьми, в том числе п</w:t>
      </w:r>
      <w:r>
        <w:rPr>
          <w:rStyle w:val="s0"/>
        </w:rPr>
        <w:t>рофилактика и лечение хронических ран, уход за дренажами и стомами, кормление, включая энтеральное зондовое, парентеральное и гастростомическое питание;</w:t>
      </w:r>
    </w:p>
    <w:p w:rsidR="00000000" w:rsidRDefault="003C1622">
      <w:pPr>
        <w:pStyle w:val="pj"/>
      </w:pPr>
      <w:r>
        <w:rPr>
          <w:rStyle w:val="s0"/>
        </w:rPr>
        <w:t>4) установку и замену зондов, катетеров, установку стом в условиях хирургического стационара;</w:t>
      </w:r>
    </w:p>
    <w:p w:rsidR="00000000" w:rsidRDefault="003C1622">
      <w:pPr>
        <w:pStyle w:val="pj"/>
      </w:pPr>
      <w:r>
        <w:rPr>
          <w:rStyle w:val="s0"/>
        </w:rPr>
        <w:t>5) психологическую помощь детям, нуждающимся в паллиативной медицинской помощи, и их родителям или законным представителям, а также иным родственникам;</w:t>
      </w:r>
    </w:p>
    <w:p w:rsidR="00000000" w:rsidRDefault="003C1622">
      <w:pPr>
        <w:pStyle w:val="pj"/>
      </w:pPr>
      <w:r>
        <w:rPr>
          <w:rStyle w:val="s0"/>
        </w:rPr>
        <w:t>6) психосоциальную помощь при умирании пациента;</w:t>
      </w:r>
    </w:p>
    <w:p w:rsidR="00000000" w:rsidRDefault="003C1622">
      <w:pPr>
        <w:pStyle w:val="pj"/>
      </w:pPr>
      <w:r>
        <w:rPr>
          <w:rStyle w:val="s0"/>
        </w:rPr>
        <w:t>7) консультирование ухаживающих лиц, родителей/законных</w:t>
      </w:r>
      <w:r>
        <w:rPr>
          <w:rStyle w:val="s0"/>
        </w:rPr>
        <w:t xml:space="preserve"> представителей, иных родственников детей, нуждающихся в паллиативной медицинской помощи, и обучение их навыкам ухода за тяжелобольными детьми и навыкам использования медицинских изделий, в том числе на дому;</w:t>
      </w:r>
    </w:p>
    <w:p w:rsidR="00000000" w:rsidRDefault="003C1622">
      <w:pPr>
        <w:pStyle w:val="pj"/>
      </w:pPr>
      <w:r>
        <w:rPr>
          <w:rStyle w:val="s0"/>
        </w:rPr>
        <w:t>8) взаимодействие с органами социальной защиты,</w:t>
      </w:r>
      <w:r>
        <w:rPr>
          <w:rStyle w:val="s0"/>
        </w:rPr>
        <w:t xml:space="preserve"> организациями системы социального обслуживания и образования, волонтерскими и некоммерческими организациями.</w:t>
      </w:r>
    </w:p>
    <w:p w:rsidR="00000000" w:rsidRDefault="003C1622">
      <w:pPr>
        <w:pStyle w:val="pj"/>
      </w:pPr>
      <w:r>
        <w:rPr>
          <w:rStyle w:val="s0"/>
        </w:rPr>
        <w:t xml:space="preserve">62. В хосписе для детей создаются условия, обеспечивающие возможность посещения ребенка и пребывания родителей или иных законных представителей с </w:t>
      </w:r>
      <w:r>
        <w:rPr>
          <w:rStyle w:val="s0"/>
        </w:rPr>
        <w:t>ним с учетом состояния ребенка, соблюдения противоэпидемического режима, режима работы организации.</w:t>
      </w:r>
    </w:p>
    <w:p w:rsidR="00000000" w:rsidRDefault="003C1622">
      <w:pPr>
        <w:pStyle w:val="pj"/>
      </w:pPr>
      <w:r>
        <w:rPr>
          <w:rStyle w:val="s0"/>
        </w:rPr>
        <w:t xml:space="preserve">63. Руководитель хосписа для детей обеспечивает ведение учетной медицинской документации и предоставление отчетов согласно </w:t>
      </w:r>
      <w:hyperlink r:id="rId43" w:history="1">
        <w:r>
          <w:rPr>
            <w:rStyle w:val="a4"/>
          </w:rPr>
          <w:t>приказам</w:t>
        </w:r>
      </w:hyperlink>
      <w:r>
        <w:rPr>
          <w:rStyle w:val="s0"/>
        </w:rPr>
        <w:t xml:space="preserve"> № ҚР-ДСМ 175/2020 и № ҚР ДСМ-313/2020, а также ежемесячное и по требованию предоставление отчетов о поступивших и умерших пациентах согласно запроса управления здравоохранения и главных внештатных специалистов ре</w:t>
      </w:r>
      <w:r>
        <w:rPr>
          <w:rStyle w:val="s0"/>
        </w:rPr>
        <w:t>гиональных и Министерства здравоохранения.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c"/>
      </w:pPr>
      <w:r>
        <w:rPr>
          <w:rStyle w:val="s1"/>
        </w:rPr>
        <w:t>Глава 5. Рекомендуемые штаты работников и рекомендуемое оснащение медицинскими изделиями организаций, оказывающих паллиативную помощь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64. Рекомендуемые штатные нормативы паллиативного отделения в стационарны</w:t>
      </w:r>
      <w:r>
        <w:rPr>
          <w:rStyle w:val="s0"/>
        </w:rPr>
        <w:t xml:space="preserve">х условиях (отделение/койки) приведены в </w:t>
      </w:r>
      <w:hyperlink w:anchor="sub4" w:history="1">
        <w:r>
          <w:rPr>
            <w:rStyle w:val="a4"/>
          </w:rPr>
          <w:t>приложении 4</w:t>
        </w:r>
      </w:hyperlink>
      <w:r>
        <w:rPr>
          <w:rStyle w:val="s0"/>
        </w:rPr>
        <w:t xml:space="preserve"> к настоящему Стандарту.</w:t>
      </w:r>
    </w:p>
    <w:p w:rsidR="00000000" w:rsidRDefault="003C1622">
      <w:pPr>
        <w:pStyle w:val="pj"/>
      </w:pPr>
      <w:r>
        <w:rPr>
          <w:rStyle w:val="s0"/>
        </w:rPr>
        <w:t xml:space="preserve">65. Рекомендуемое оснащение медицинскими изделиями паллиативного отделения для детей осуществляется согласно </w:t>
      </w:r>
      <w:hyperlink w:anchor="sub5" w:history="1">
        <w:r>
          <w:rPr>
            <w:rStyle w:val="a4"/>
          </w:rPr>
          <w:t>приложению 5</w:t>
        </w:r>
      </w:hyperlink>
      <w:r>
        <w:rPr>
          <w:rStyle w:val="s0"/>
        </w:rPr>
        <w:t xml:space="preserve"> к </w:t>
      </w:r>
      <w:r>
        <w:rPr>
          <w:rStyle w:val="s0"/>
        </w:rPr>
        <w:t>настоящему Стандарту.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bookmarkStart w:id="2" w:name="SUB1"/>
      <w:bookmarkEnd w:id="2"/>
      <w:r>
        <w:rPr>
          <w:rStyle w:val="s0"/>
        </w:rPr>
        <w:t> </w:t>
      </w:r>
    </w:p>
    <w:p w:rsidR="00000000" w:rsidRDefault="003C1622">
      <w:pPr>
        <w:pStyle w:val="pr"/>
      </w:pPr>
      <w:r>
        <w:rPr>
          <w:rStyle w:val="s0"/>
        </w:rPr>
        <w:t>Приложение 1</w:t>
      </w:r>
    </w:p>
    <w:p w:rsidR="00000000" w:rsidRDefault="003C1622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3C1622">
      <w:pPr>
        <w:pStyle w:val="pr"/>
      </w:pPr>
      <w:r>
        <w:rPr>
          <w:rStyle w:val="s0"/>
        </w:rPr>
        <w:t>паллиативной медицинской помощи</w:t>
      </w:r>
    </w:p>
    <w:p w:rsidR="00000000" w:rsidRDefault="003C1622">
      <w:pPr>
        <w:pStyle w:val="pr"/>
      </w:pPr>
      <w:r>
        <w:rPr>
          <w:rStyle w:val="s0"/>
        </w:rPr>
        <w:t>детскому населению</w:t>
      </w:r>
    </w:p>
    <w:p w:rsidR="00000000" w:rsidRDefault="003C1622">
      <w:pPr>
        <w:pStyle w:val="pr"/>
      </w:pPr>
      <w:r>
        <w:rPr>
          <w:rStyle w:val="s0"/>
        </w:rPr>
        <w:t>в Республике Казахстан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c"/>
      </w:pPr>
      <w:r>
        <w:t> </w:t>
      </w:r>
    </w:p>
    <w:p w:rsidR="00000000" w:rsidRDefault="003C1622">
      <w:pPr>
        <w:pStyle w:val="pc"/>
      </w:pPr>
      <w:r>
        <w:rPr>
          <w:rStyle w:val="s1"/>
        </w:rPr>
        <w:t>Перечень нозологических групп и кодов болезней по МКБ-10, имеющих медицинские показания для оказания паллиативной медицинской помощи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1. Туберкулез A15-A19.</w:t>
      </w:r>
    </w:p>
    <w:p w:rsidR="00000000" w:rsidRDefault="003C1622">
      <w:pPr>
        <w:pStyle w:val="pj"/>
      </w:pPr>
      <w:r>
        <w:rPr>
          <w:rStyle w:val="s0"/>
        </w:rPr>
        <w:t>2. Болезнь, вызванная вирусом иммунодефицита человека (ВИЧ/СПИД) B20-B24.</w:t>
      </w:r>
    </w:p>
    <w:p w:rsidR="00000000" w:rsidRDefault="003C1622">
      <w:pPr>
        <w:pStyle w:val="pj"/>
      </w:pPr>
      <w:r>
        <w:rPr>
          <w:rStyle w:val="s0"/>
        </w:rPr>
        <w:t>3. Злокачественные новоо</w:t>
      </w:r>
      <w:r>
        <w:rPr>
          <w:rStyle w:val="s0"/>
        </w:rPr>
        <w:t>бразования С00-С97.</w:t>
      </w:r>
    </w:p>
    <w:p w:rsidR="00000000" w:rsidRDefault="003C1622">
      <w:pPr>
        <w:pStyle w:val="pj"/>
      </w:pPr>
      <w:r>
        <w:rPr>
          <w:rStyle w:val="s0"/>
        </w:rPr>
        <w:t>4. Болезни крови, кроветворных органов и отдельные нарушения, вовлекающие иммунный механизм D50-D89.</w:t>
      </w:r>
    </w:p>
    <w:p w:rsidR="00000000" w:rsidRDefault="003C1622">
      <w:pPr>
        <w:pStyle w:val="pj"/>
      </w:pPr>
      <w:r>
        <w:rPr>
          <w:rStyle w:val="s0"/>
        </w:rPr>
        <w:t>5. Болезни эндокринной системы, расстройства питания и нарушения обмена веществ E00-E89.</w:t>
      </w:r>
    </w:p>
    <w:p w:rsidR="00000000" w:rsidRDefault="003C1622">
      <w:pPr>
        <w:pStyle w:val="pj"/>
      </w:pPr>
      <w:r>
        <w:rPr>
          <w:rStyle w:val="s0"/>
        </w:rPr>
        <w:t>6. Сахарный диабет E10-E14.</w:t>
      </w:r>
    </w:p>
    <w:p w:rsidR="00000000" w:rsidRDefault="003C1622">
      <w:pPr>
        <w:pStyle w:val="pj"/>
      </w:pPr>
      <w:r>
        <w:rPr>
          <w:rStyle w:val="s0"/>
        </w:rPr>
        <w:t>7. Недостаточность</w:t>
      </w:r>
      <w:r>
        <w:rPr>
          <w:rStyle w:val="s0"/>
        </w:rPr>
        <w:t xml:space="preserve"> питания E40-E46.</w:t>
      </w:r>
    </w:p>
    <w:p w:rsidR="00000000" w:rsidRDefault="003C1622">
      <w:pPr>
        <w:pStyle w:val="pj"/>
      </w:pPr>
      <w:r>
        <w:rPr>
          <w:rStyle w:val="s0"/>
        </w:rPr>
        <w:t>8. Кистозный фиброз E 84.</w:t>
      </w:r>
    </w:p>
    <w:p w:rsidR="00000000" w:rsidRDefault="003C1622">
      <w:pPr>
        <w:pStyle w:val="pj"/>
      </w:pPr>
      <w:r>
        <w:rPr>
          <w:rStyle w:val="s0"/>
        </w:rPr>
        <w:t>9. Воспалительные болезни центральной нервной системы G00-G09.</w:t>
      </w:r>
    </w:p>
    <w:p w:rsidR="00000000" w:rsidRDefault="003C1622">
      <w:pPr>
        <w:pStyle w:val="pj"/>
      </w:pPr>
      <w:r>
        <w:rPr>
          <w:rStyle w:val="s0"/>
        </w:rPr>
        <w:t>10. Болезни нервной системы G10-G98.</w:t>
      </w:r>
    </w:p>
    <w:p w:rsidR="00000000" w:rsidRDefault="003C1622">
      <w:pPr>
        <w:pStyle w:val="pj"/>
      </w:pPr>
      <w:r>
        <w:rPr>
          <w:rStyle w:val="s0"/>
        </w:rPr>
        <w:t>11. Болезни системы кровообращения I00-I99.</w:t>
      </w:r>
    </w:p>
    <w:p w:rsidR="00000000" w:rsidRDefault="003C1622">
      <w:pPr>
        <w:pStyle w:val="pj"/>
      </w:pPr>
      <w:r>
        <w:rPr>
          <w:rStyle w:val="s0"/>
        </w:rPr>
        <w:t>12. Хронические болезни нижних дыхательных путей J40- J47.</w:t>
      </w:r>
    </w:p>
    <w:p w:rsidR="00000000" w:rsidRDefault="003C1622">
      <w:pPr>
        <w:pStyle w:val="pj"/>
      </w:pPr>
      <w:r>
        <w:rPr>
          <w:rStyle w:val="s0"/>
        </w:rPr>
        <w:t>13. Неинфекционные энтерит и колит K50-K52.</w:t>
      </w:r>
    </w:p>
    <w:p w:rsidR="00000000" w:rsidRDefault="003C1622">
      <w:pPr>
        <w:pStyle w:val="pj"/>
      </w:pPr>
      <w:r>
        <w:rPr>
          <w:rStyle w:val="s0"/>
        </w:rPr>
        <w:t>14. Печеночная недостаточность К72.1; К72.9.</w:t>
      </w:r>
    </w:p>
    <w:p w:rsidR="00000000" w:rsidRDefault="003C1622">
      <w:pPr>
        <w:pStyle w:val="pj"/>
      </w:pPr>
      <w:r>
        <w:rPr>
          <w:rStyle w:val="s0"/>
        </w:rPr>
        <w:t>15. Фиброз и цирроз печени K74.</w:t>
      </w:r>
    </w:p>
    <w:p w:rsidR="00000000" w:rsidRDefault="003C1622">
      <w:pPr>
        <w:pStyle w:val="pj"/>
      </w:pPr>
      <w:r>
        <w:rPr>
          <w:rStyle w:val="s0"/>
        </w:rPr>
        <w:t>16. Синдром короткой кишки К91.1; К91.2; К91.8.</w:t>
      </w:r>
    </w:p>
    <w:p w:rsidR="00000000" w:rsidRDefault="003C1622">
      <w:pPr>
        <w:pStyle w:val="pj"/>
      </w:pPr>
      <w:r>
        <w:rPr>
          <w:rStyle w:val="s0"/>
        </w:rPr>
        <w:t>17. Воспалительные полиартропатии M05-M14.</w:t>
      </w:r>
    </w:p>
    <w:p w:rsidR="00000000" w:rsidRDefault="003C1622">
      <w:pPr>
        <w:pStyle w:val="pj"/>
      </w:pPr>
      <w:r>
        <w:rPr>
          <w:rStyle w:val="s0"/>
        </w:rPr>
        <w:t>18. Системные поражения соединительной ткани</w:t>
      </w:r>
      <w:r>
        <w:rPr>
          <w:rStyle w:val="s0"/>
        </w:rPr>
        <w:t xml:space="preserve"> M30-M36.</w:t>
      </w:r>
    </w:p>
    <w:p w:rsidR="00000000" w:rsidRDefault="003C1622">
      <w:pPr>
        <w:pStyle w:val="pj"/>
      </w:pPr>
      <w:r>
        <w:rPr>
          <w:rStyle w:val="s0"/>
        </w:rPr>
        <w:t>19. Болезни почек N00-N99, N17-N19.</w:t>
      </w:r>
    </w:p>
    <w:p w:rsidR="00000000" w:rsidRDefault="003C1622">
      <w:pPr>
        <w:pStyle w:val="pj"/>
      </w:pPr>
      <w:r>
        <w:rPr>
          <w:rStyle w:val="s0"/>
        </w:rPr>
        <w:t>20. Болезни неонатального периода P00-P96.</w:t>
      </w:r>
    </w:p>
    <w:p w:rsidR="00000000" w:rsidRDefault="003C1622">
      <w:pPr>
        <w:pStyle w:val="pj"/>
      </w:pPr>
      <w:r>
        <w:rPr>
          <w:rStyle w:val="s0"/>
        </w:rPr>
        <w:t>21. Врожденные пороки развития Q00-Q99.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bookmarkStart w:id="3" w:name="SUB2"/>
      <w:bookmarkEnd w:id="3"/>
      <w:r>
        <w:rPr>
          <w:rStyle w:val="s0"/>
        </w:rPr>
        <w:t> </w:t>
      </w:r>
    </w:p>
    <w:p w:rsidR="00000000" w:rsidRDefault="003C1622">
      <w:pPr>
        <w:pStyle w:val="pr"/>
      </w:pPr>
      <w:r>
        <w:rPr>
          <w:rStyle w:val="s0"/>
        </w:rPr>
        <w:t>Приложение 2</w:t>
      </w:r>
    </w:p>
    <w:p w:rsidR="00000000" w:rsidRDefault="003C1622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3C1622">
      <w:pPr>
        <w:pStyle w:val="pr"/>
      </w:pPr>
      <w:r>
        <w:rPr>
          <w:rStyle w:val="s0"/>
        </w:rPr>
        <w:t>паллиативной медицинской</w:t>
      </w:r>
    </w:p>
    <w:p w:rsidR="00000000" w:rsidRDefault="003C1622">
      <w:pPr>
        <w:pStyle w:val="pr"/>
      </w:pPr>
      <w:r>
        <w:rPr>
          <w:rStyle w:val="s0"/>
        </w:rPr>
        <w:t>помощи детскому населению</w:t>
      </w:r>
    </w:p>
    <w:p w:rsidR="00000000" w:rsidRDefault="003C1622">
      <w:pPr>
        <w:pStyle w:val="pr"/>
      </w:pPr>
      <w:r>
        <w:rPr>
          <w:rStyle w:val="s0"/>
        </w:rPr>
        <w:t>в Республике Казахстан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c"/>
      </w:pPr>
      <w:r>
        <w:rPr>
          <w:rStyle w:val="s1"/>
        </w:rPr>
        <w:t>Категории заболеваний или состояний, сокращающих продолжительность жизни или угрожающих жизни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1. Категория I. Заболевания или состояния, при которых куративное лечение возможно, но может не достичь ожи</w:t>
      </w:r>
      <w:r>
        <w:rPr>
          <w:rStyle w:val="s0"/>
        </w:rPr>
        <w:t>даемых результатов. Доступ к услугам паллиативной помощи может быть необходим ввиду сложных потребностей пациентов. При достижении долговременной ремиссии или после успешного куративного лечения необходимости в паллиативной помощи больше нет.</w:t>
      </w:r>
    </w:p>
    <w:p w:rsidR="00000000" w:rsidRDefault="003C1622">
      <w:pPr>
        <w:pStyle w:val="pj"/>
      </w:pPr>
      <w:r>
        <w:rPr>
          <w:rStyle w:val="s0"/>
        </w:rPr>
        <w:t xml:space="preserve">2. Категория </w:t>
      </w:r>
      <w:r>
        <w:rPr>
          <w:rStyle w:val="s0"/>
        </w:rPr>
        <w:t>II. Заболевания или состояния, при которых неизбежна преждевременная смерть, однако длительные периоды интенсивного лечения могут продлить жизнь и обеспечить хорошее качество жизни.</w:t>
      </w:r>
    </w:p>
    <w:p w:rsidR="00000000" w:rsidRDefault="003C1622">
      <w:pPr>
        <w:pStyle w:val="pj"/>
      </w:pPr>
      <w:r>
        <w:rPr>
          <w:rStyle w:val="s0"/>
        </w:rPr>
        <w:t xml:space="preserve">3. Категория III. Прогрессирующие заболевания или состояния без вариантов </w:t>
      </w:r>
      <w:r>
        <w:rPr>
          <w:rStyle w:val="s0"/>
        </w:rPr>
        <w:t>радикального лечения, при которых возможно только паллиативное лечение, часто на протяжении многих лет.</w:t>
      </w:r>
    </w:p>
    <w:p w:rsidR="00000000" w:rsidRDefault="003C1622">
      <w:pPr>
        <w:pStyle w:val="pj"/>
      </w:pPr>
      <w:r>
        <w:rPr>
          <w:rStyle w:val="s0"/>
        </w:rPr>
        <w:t>4. Категория IV. Необратимые, но не прогрессирующие заболевания, которые требуют комплексной медицинской помощи, а также имеют тяжелые осложнения и высо</w:t>
      </w:r>
      <w:r>
        <w:rPr>
          <w:rStyle w:val="s0"/>
        </w:rPr>
        <w:t>кий риск преждевременной смерти, в том числе от сопутствующих заболеваний и осложнений. Паллиативная помощь может требоваться постоянно или эпизодически. Время наступления эпизода, его продолжительность и количество эпизодов, требующих оказания помощи непр</w:t>
      </w:r>
      <w:r>
        <w:rPr>
          <w:rStyle w:val="s0"/>
        </w:rPr>
        <w:t>огнозируемо.</w:t>
      </w:r>
    </w:p>
    <w:p w:rsidR="00000000" w:rsidRDefault="003C1622">
      <w:pPr>
        <w:pStyle w:val="pj"/>
      </w:pPr>
      <w:r>
        <w:rPr>
          <w:rStyle w:val="s0"/>
        </w:rPr>
        <w:t>5. Категория V. Тяжелые заболевания или состояния, развившиеся у плода внутриутробно и приведшие к рождению новорожденного в тяжелом состоянии и развитию неизлечимой патологии, а также тяжелые заболевания или состояния новорожденных, возникшие</w:t>
      </w:r>
      <w:r>
        <w:rPr>
          <w:rStyle w:val="s0"/>
        </w:rPr>
        <w:t xml:space="preserve"> в результате перенесенного тяжелого состояния во время родов или в период новорожденности, несмотря на надлежащую интенсивную терапию.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bookmarkStart w:id="4" w:name="SUB3"/>
      <w:bookmarkEnd w:id="4"/>
      <w:r>
        <w:rPr>
          <w:rStyle w:val="s0"/>
        </w:rPr>
        <w:t> </w:t>
      </w:r>
    </w:p>
    <w:p w:rsidR="00000000" w:rsidRDefault="003C1622">
      <w:pPr>
        <w:pStyle w:val="pr"/>
      </w:pPr>
      <w:r>
        <w:rPr>
          <w:rStyle w:val="s0"/>
        </w:rPr>
        <w:t>Приложение 3</w:t>
      </w:r>
    </w:p>
    <w:p w:rsidR="00000000" w:rsidRDefault="003C1622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3C1622">
      <w:pPr>
        <w:pStyle w:val="pr"/>
      </w:pPr>
      <w:r>
        <w:rPr>
          <w:rStyle w:val="s0"/>
        </w:rPr>
        <w:t>паллиативной медицинской</w:t>
      </w:r>
    </w:p>
    <w:p w:rsidR="00000000" w:rsidRDefault="003C1622">
      <w:pPr>
        <w:pStyle w:val="pr"/>
      </w:pPr>
      <w:r>
        <w:rPr>
          <w:rStyle w:val="s0"/>
        </w:rPr>
        <w:t xml:space="preserve">помощи детскому </w:t>
      </w:r>
      <w:r>
        <w:rPr>
          <w:rStyle w:val="s0"/>
        </w:rPr>
        <w:t>населению</w:t>
      </w:r>
    </w:p>
    <w:p w:rsidR="00000000" w:rsidRDefault="003C1622">
      <w:pPr>
        <w:pStyle w:val="pr"/>
      </w:pPr>
      <w:r>
        <w:rPr>
          <w:rStyle w:val="s0"/>
        </w:rPr>
        <w:t>в Республике Казахстан</w:t>
      </w:r>
    </w:p>
    <w:p w:rsidR="00000000" w:rsidRDefault="003C1622">
      <w:pPr>
        <w:pStyle w:val="pr"/>
      </w:pPr>
      <w:r>
        <w:rPr>
          <w:rStyle w:val="s0"/>
        </w:rPr>
        <w:t> </w:t>
      </w:r>
    </w:p>
    <w:p w:rsidR="00000000" w:rsidRDefault="003C1622">
      <w:pPr>
        <w:pStyle w:val="pr"/>
      </w:pPr>
      <w:r>
        <w:rPr>
          <w:rStyle w:val="s0"/>
        </w:rPr>
        <w:t>форма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c"/>
      </w:pPr>
      <w:r>
        <w:rPr>
          <w:rStyle w:val="s1"/>
        </w:rPr>
        <w:t>Протокол заседания мультидисциплинарной группы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«Протокол заседания мультидисциплинарной группы» №__</w:t>
      </w:r>
    </w:p>
    <w:p w:rsidR="00000000" w:rsidRDefault="003C1622">
      <w:pPr>
        <w:pStyle w:val="pj"/>
      </w:pPr>
      <w:r>
        <w:rPr>
          <w:rStyle w:val="s0"/>
        </w:rPr>
        <w:t>Дата заседания: «__» ______ 20__ года</w:t>
      </w:r>
    </w:p>
    <w:p w:rsidR="00000000" w:rsidRDefault="003C1622">
      <w:pPr>
        <w:pStyle w:val="pj"/>
      </w:pPr>
      <w:r>
        <w:rPr>
          <w:rStyle w:val="s0"/>
        </w:rPr>
        <w:t>Наименование медицинской организации _______________________</w:t>
      </w:r>
    </w:p>
    <w:p w:rsidR="00000000" w:rsidRDefault="003C1622">
      <w:pPr>
        <w:pStyle w:val="pj"/>
      </w:pPr>
      <w:r>
        <w:rPr>
          <w:rStyle w:val="s0"/>
        </w:rPr>
        <w:t>Фамилия, Имя, Отчество (при его наличии) ___________________________________</w:t>
      </w:r>
    </w:p>
    <w:p w:rsidR="00000000" w:rsidRDefault="003C1622">
      <w:pPr>
        <w:pStyle w:val="pj"/>
      </w:pPr>
      <w:r>
        <w:rPr>
          <w:rStyle w:val="s0"/>
        </w:rPr>
        <w:t>Дата рождения ___________________</w:t>
      </w:r>
    </w:p>
    <w:p w:rsidR="00000000" w:rsidRDefault="003C1622">
      <w:pPr>
        <w:pStyle w:val="pj"/>
      </w:pPr>
      <w:r>
        <w:rPr>
          <w:rStyle w:val="s0"/>
        </w:rPr>
        <w:t>Пол _____________________</w:t>
      </w:r>
    </w:p>
    <w:p w:rsidR="00000000" w:rsidRDefault="003C1622">
      <w:pPr>
        <w:pStyle w:val="pj"/>
      </w:pPr>
      <w:r>
        <w:rPr>
          <w:rStyle w:val="s0"/>
        </w:rPr>
        <w:t>Индивидуальный идентификационный номер _____________________________________</w:t>
      </w:r>
    </w:p>
    <w:p w:rsidR="00000000" w:rsidRDefault="003C1622">
      <w:pPr>
        <w:pStyle w:val="pj"/>
      </w:pPr>
      <w:r>
        <w:rPr>
          <w:rStyle w:val="s0"/>
        </w:rPr>
        <w:t>Адрес фактического проживания, телефон ___</w:t>
      </w:r>
      <w:r>
        <w:rPr>
          <w:rStyle w:val="s0"/>
        </w:rPr>
        <w:t>_____________________________________</w:t>
      </w:r>
    </w:p>
    <w:p w:rsidR="00000000" w:rsidRDefault="003C1622">
      <w:pPr>
        <w:pStyle w:val="pj"/>
      </w:pPr>
      <w:r>
        <w:rPr>
          <w:rStyle w:val="s0"/>
        </w:rPr>
        <w:t>Диагноз: _____________________________________________________________________</w:t>
      </w:r>
    </w:p>
    <w:p w:rsidR="00000000" w:rsidRDefault="003C1622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3C1622">
      <w:pPr>
        <w:pStyle w:val="pj"/>
      </w:pPr>
      <w:r>
        <w:rPr>
          <w:rStyle w:val="s0"/>
        </w:rPr>
        <w:t>Заключение мультидисциплинарной группы_______________________</w:t>
      </w:r>
      <w:r>
        <w:rPr>
          <w:rStyle w:val="s0"/>
        </w:rPr>
        <w:t>________________</w:t>
      </w:r>
    </w:p>
    <w:p w:rsidR="00000000" w:rsidRDefault="003C1622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3C1622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3C1622">
      <w:pPr>
        <w:pStyle w:val="pj"/>
      </w:pPr>
      <w:r>
        <w:rPr>
          <w:rStyle w:val="s0"/>
        </w:rPr>
        <w:t>_____________________________________________________________________________</w:t>
      </w:r>
    </w:p>
    <w:p w:rsidR="00000000" w:rsidRDefault="003C1622">
      <w:pPr>
        <w:pStyle w:val="pj"/>
      </w:pPr>
      <w:r>
        <w:rPr>
          <w:rStyle w:val="s0"/>
        </w:rPr>
        <w:t>Предс</w:t>
      </w:r>
      <w:r>
        <w:rPr>
          <w:rStyle w:val="s0"/>
        </w:rPr>
        <w:t>едатель _________________________________</w:t>
      </w:r>
    </w:p>
    <w:p w:rsidR="00000000" w:rsidRDefault="003C1622">
      <w:pPr>
        <w:pStyle w:val="pj"/>
      </w:pPr>
      <w:r>
        <w:rPr>
          <w:rStyle w:val="s0"/>
        </w:rPr>
        <w:t>            (Фамилия, Имя, Отчество (при его наличии) подпись)</w:t>
      </w:r>
    </w:p>
    <w:p w:rsidR="00000000" w:rsidRDefault="003C1622">
      <w:pPr>
        <w:pStyle w:val="pj"/>
      </w:pPr>
      <w:r>
        <w:rPr>
          <w:rStyle w:val="s0"/>
        </w:rPr>
        <w:t>Члены ________________________________________</w:t>
      </w:r>
    </w:p>
    <w:p w:rsidR="00000000" w:rsidRDefault="003C1622">
      <w:pPr>
        <w:pStyle w:val="pj"/>
      </w:pPr>
      <w:r>
        <w:rPr>
          <w:rStyle w:val="s0"/>
        </w:rPr>
        <w:t>             (Фамилия, Имя, Отчество (при его наличии) подпись)</w:t>
      </w:r>
    </w:p>
    <w:p w:rsidR="00000000" w:rsidRDefault="003C1622">
      <w:pPr>
        <w:pStyle w:val="pj"/>
      </w:pPr>
      <w:r>
        <w:rPr>
          <w:rStyle w:val="s0"/>
        </w:rPr>
        <w:t>М.П.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bookmarkStart w:id="5" w:name="SUB4"/>
      <w:bookmarkEnd w:id="5"/>
      <w:r>
        <w:rPr>
          <w:rStyle w:val="s0"/>
        </w:rPr>
        <w:t> </w:t>
      </w:r>
    </w:p>
    <w:p w:rsidR="00000000" w:rsidRDefault="003C1622">
      <w:pPr>
        <w:pStyle w:val="pr"/>
      </w:pPr>
      <w:r>
        <w:rPr>
          <w:rStyle w:val="s0"/>
        </w:rPr>
        <w:t>Приложение 4</w:t>
      </w:r>
    </w:p>
    <w:p w:rsidR="00000000" w:rsidRDefault="003C1622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3C1622">
      <w:pPr>
        <w:pStyle w:val="pr"/>
      </w:pPr>
      <w:r>
        <w:rPr>
          <w:rStyle w:val="s0"/>
        </w:rPr>
        <w:t>паллиативной медицинской</w:t>
      </w:r>
    </w:p>
    <w:p w:rsidR="00000000" w:rsidRDefault="003C1622">
      <w:pPr>
        <w:pStyle w:val="pr"/>
      </w:pPr>
      <w:r>
        <w:rPr>
          <w:rStyle w:val="s0"/>
        </w:rPr>
        <w:t>помощи детскому населению</w:t>
      </w:r>
    </w:p>
    <w:p w:rsidR="00000000" w:rsidRDefault="003C1622">
      <w:pPr>
        <w:pStyle w:val="pr"/>
      </w:pPr>
      <w:r>
        <w:rPr>
          <w:rStyle w:val="s0"/>
        </w:rPr>
        <w:t>в Республике Казахстан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c"/>
      </w:pPr>
      <w:r>
        <w:rPr>
          <w:rStyle w:val="s1"/>
        </w:rPr>
        <w:t>Рекомендуемые штатные нормативы детского отделения паллиативной помощи на 10 коек</w:t>
      </w:r>
    </w:p>
    <w:p w:rsidR="00000000" w:rsidRDefault="003C162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4"/>
        <w:gridCol w:w="1902"/>
        <w:gridCol w:w="3835"/>
      </w:tblGrid>
      <w:tr w:rsidR="00000000">
        <w:trPr>
          <w:jc w:val="center"/>
        </w:trPr>
        <w:tc>
          <w:tcPr>
            <w:tcW w:w="2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Наименование должности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Штатная единица</w:t>
            </w:r>
          </w:p>
        </w:tc>
        <w:tc>
          <w:tcPr>
            <w:tcW w:w="2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Количество коек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Заведующий отделением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1,0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на 10 коек и более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Врач педиатр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1,0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на 10 коек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Врач- профильный специалист*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0,5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на 10 коек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Врач анестезиолог-реаниматолог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 круглосуточный пост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на 10 коек (для обеспечения круглосуточной работы)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Врач реабилитолог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0,5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на 10 коек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Старшая медицинская сестра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1,0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на 10 коек и более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Медицинская сестра палатная (постовая)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 круглосуточный пост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на 5 коек (для обеспечения круглосуточной работы)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Медицинская сестра процедурная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1,0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на отделение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Инструктор по лечебной физкультуре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0,5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на 10 коек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Медицинская сестра по массажу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0, 5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на 10 коек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Младшая медицинская сестра по уходу за больными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 круглосуточный пост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на 5 коек (для обеспечения круглосуточной работы)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Санитарка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 круглосуточный пост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на 10 коек (для обеспечения круглосуточной работы)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Медицинский психолог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0,25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на 10 коек</w:t>
            </w:r>
          </w:p>
        </w:tc>
      </w:tr>
      <w:tr w:rsidR="00000000">
        <w:trPr>
          <w:jc w:val="center"/>
        </w:trPr>
        <w:tc>
          <w:tcPr>
            <w:tcW w:w="2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Социальный работник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0, 25</w:t>
            </w:r>
          </w:p>
        </w:tc>
        <w:tc>
          <w:tcPr>
            <w:tcW w:w="2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на 10 коек</w:t>
            </w:r>
          </w:p>
        </w:tc>
      </w:tr>
    </w:tbl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*на должность привлекаются врачи различных профильных специальностей, оказывающие медицинскую помощь детскому населению в зависимости от профиля заболевания (врач онкогематолог, врач невролог, врач пульмонолог, врач гематолог и т.д.).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bookmarkStart w:id="6" w:name="SUB5"/>
      <w:bookmarkEnd w:id="6"/>
      <w:r>
        <w:rPr>
          <w:rStyle w:val="s0"/>
        </w:rPr>
        <w:t> </w:t>
      </w:r>
    </w:p>
    <w:p w:rsidR="00000000" w:rsidRDefault="003C1622">
      <w:pPr>
        <w:pStyle w:val="pr"/>
      </w:pPr>
      <w:r>
        <w:rPr>
          <w:rStyle w:val="s0"/>
        </w:rPr>
        <w:t>Приложение 5</w:t>
      </w:r>
    </w:p>
    <w:p w:rsidR="00000000" w:rsidRDefault="003C1622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Стандарту</w:t>
        </w:r>
      </w:hyperlink>
      <w:r>
        <w:rPr>
          <w:rStyle w:val="s0"/>
        </w:rPr>
        <w:t xml:space="preserve"> организации оказания</w:t>
      </w:r>
    </w:p>
    <w:p w:rsidR="00000000" w:rsidRDefault="003C1622">
      <w:pPr>
        <w:pStyle w:val="pr"/>
      </w:pPr>
      <w:r>
        <w:rPr>
          <w:rStyle w:val="s0"/>
        </w:rPr>
        <w:t>паллиативной медицинской</w:t>
      </w:r>
    </w:p>
    <w:p w:rsidR="00000000" w:rsidRDefault="003C1622">
      <w:pPr>
        <w:pStyle w:val="pr"/>
      </w:pPr>
      <w:r>
        <w:rPr>
          <w:rStyle w:val="s0"/>
        </w:rPr>
        <w:t>помощи детскому населению</w:t>
      </w:r>
    </w:p>
    <w:p w:rsidR="00000000" w:rsidRDefault="003C1622">
      <w:pPr>
        <w:pStyle w:val="pr"/>
      </w:pPr>
      <w:r>
        <w:rPr>
          <w:rStyle w:val="s0"/>
        </w:rPr>
        <w:t>в Республике Казахстан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c"/>
      </w:pPr>
      <w:r>
        <w:rPr>
          <w:rStyle w:val="s1"/>
        </w:rPr>
        <w:t>Рекомендуемые штатные нормативы оснащения детского паллиативного отделения</w:t>
      </w:r>
    </w:p>
    <w:p w:rsidR="00000000" w:rsidRDefault="003C162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623"/>
        <w:gridCol w:w="1373"/>
        <w:gridCol w:w="1373"/>
        <w:gridCol w:w="1373"/>
        <w:gridCol w:w="1373"/>
      </w:tblGrid>
      <w:tr w:rsidR="00000000">
        <w:trPr>
          <w:jc w:val="center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№</w:t>
            </w:r>
          </w:p>
        </w:tc>
        <w:tc>
          <w:tcPr>
            <w:tcW w:w="2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Наименование медицинских изделий*</w:t>
            </w:r>
          </w:p>
        </w:tc>
        <w:tc>
          <w:tcPr>
            <w:tcW w:w="25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Количество медицинских изделий в зависимости от уровня**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C16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3C1622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3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Паллиативная медицинская помощь (отделение)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Функциональные мобильные кровати, встроенные весы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По количеству коек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По количеству коек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По количеству коек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По количеству коек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Противопролежневый матрас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3 койки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3 койки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3 койки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3 койки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Пульсоксиметр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10 коек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10 коек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10 коек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10 коек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Кресло-каталка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10 коек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10 коек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10 коек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10 коек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Каталка медицинская больничная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10 коек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10 коек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10 коек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10 коек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Ингалятор аэрозольный компрессорный (небулайзер) портативный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10 коек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10 коек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10 коек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10 коек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Аппарат для искусственной вентиляции легких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Аспиратор (отсасыватель) медицинский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3 койки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3 койки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3 койки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3 койки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9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Монитор с набором неонатальных и детских электродов, датчиков и манжеток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3 койки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3 койки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3 койки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3 койки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10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Мешок дыхательный для ручной ИВЛ(Амбу)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11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Ларингоскоп с набором клинков для новорожденного и детей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12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Дефибриллятор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13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Мобильный комплект оснащения для оказания неотложной помощи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c"/>
            </w:pPr>
            <w:r>
              <w:t>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14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Подъемник для перемещения тяжелых больных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отделение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отделение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отделение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 на отделение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15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Сейф для хранения наркотических и психотропных препаратов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Не менее 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Не менее 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Не менее 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Не менее 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16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Инфузионный насос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17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Насос (помпа) для энтерального питания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ПТ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18</w:t>
            </w: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Электрокардиограф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C1622">
            <w:pPr>
              <w:pStyle w:val="p"/>
            </w:pPr>
            <w:r>
              <w:t>ПТ</w:t>
            </w:r>
          </w:p>
        </w:tc>
      </w:tr>
    </w:tbl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*Оснащение изделиями медицинского назначения осуществляется согласно заявкам организаций здравоохранения в соответствии с текущей потребностью. **Уровни оснащения:</w:t>
      </w:r>
    </w:p>
    <w:p w:rsidR="00000000" w:rsidRDefault="003C1622">
      <w:pPr>
        <w:pStyle w:val="pj"/>
      </w:pPr>
      <w:r>
        <w:rPr>
          <w:rStyle w:val="s0"/>
        </w:rPr>
        <w:t xml:space="preserve">1 уровень - районный согласно государственному нормативу сети организаций здравоохранения, определяемому в соответствии с </w:t>
      </w:r>
      <w:hyperlink r:id="rId44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исполняющего обязанности Министра здравоохранения Республики</w:t>
      </w:r>
      <w:r>
        <w:rPr>
          <w:rStyle w:val="s0"/>
        </w:rPr>
        <w:t xml:space="preserve"> Казахстан от 15 октября 2020 года № ҚР ДСМ - 133/2020 «Об утверждении государственного норматива сети организаций здравоохранения» (зарегистрирован в Реестре государственной регистрации нормативных правовых актов под № 21452) (далее - Норматив сети);</w:t>
      </w:r>
    </w:p>
    <w:p w:rsidR="00000000" w:rsidRDefault="003C1622">
      <w:pPr>
        <w:pStyle w:val="pj"/>
      </w:pPr>
      <w:r>
        <w:rPr>
          <w:rStyle w:val="s0"/>
        </w:rPr>
        <w:t>2 ур</w:t>
      </w:r>
      <w:r>
        <w:rPr>
          <w:rStyle w:val="s0"/>
        </w:rPr>
        <w:t>овень городской согласно Нормативу сети;</w:t>
      </w:r>
    </w:p>
    <w:p w:rsidR="00000000" w:rsidRDefault="003C1622">
      <w:pPr>
        <w:pStyle w:val="pj"/>
      </w:pPr>
      <w:r>
        <w:rPr>
          <w:rStyle w:val="s0"/>
        </w:rPr>
        <w:t>3 уровень - областной согласно Нормативу сети;</w:t>
      </w:r>
    </w:p>
    <w:p w:rsidR="00000000" w:rsidRDefault="003C1622">
      <w:pPr>
        <w:pStyle w:val="pj"/>
      </w:pPr>
      <w:r>
        <w:rPr>
          <w:rStyle w:val="s0"/>
        </w:rPr>
        <w:t>4 уровень - республиканские организации здравоохранения, находящиеся в ведении Министерства здравоохранения Республики Казахстан.</w:t>
      </w:r>
    </w:p>
    <w:p w:rsidR="00000000" w:rsidRDefault="003C1622">
      <w:pPr>
        <w:pStyle w:val="pj"/>
      </w:pPr>
      <w:r>
        <w:rPr>
          <w:rStyle w:val="s0"/>
        </w:rPr>
        <w:t>Расшифровка аббревиатур и сокращений:</w:t>
      </w:r>
    </w:p>
    <w:p w:rsidR="00000000" w:rsidRDefault="003C1622">
      <w:pPr>
        <w:pStyle w:val="pj"/>
      </w:pPr>
      <w:r>
        <w:rPr>
          <w:rStyle w:val="s0"/>
        </w:rPr>
        <w:t>1. ПТ - по требованию.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r"/>
      </w:pPr>
      <w:bookmarkStart w:id="7" w:name="SUB11"/>
      <w:bookmarkEnd w:id="7"/>
      <w:r>
        <w:rPr>
          <w:rStyle w:val="s0"/>
        </w:rPr>
        <w:t xml:space="preserve">Утверждены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3C1622">
      <w:pPr>
        <w:pStyle w:val="pr"/>
      </w:pPr>
      <w:r>
        <w:rPr>
          <w:rStyle w:val="s0"/>
        </w:rPr>
        <w:t>Министр здравоохранения</w:t>
      </w:r>
    </w:p>
    <w:p w:rsidR="00000000" w:rsidRDefault="003C1622">
      <w:pPr>
        <w:pStyle w:val="pr"/>
      </w:pPr>
      <w:r>
        <w:rPr>
          <w:rStyle w:val="s0"/>
        </w:rPr>
        <w:t>Республики Казахстан</w:t>
      </w:r>
    </w:p>
    <w:p w:rsidR="00000000" w:rsidRDefault="003C1622">
      <w:pPr>
        <w:pStyle w:val="pr"/>
      </w:pPr>
      <w:r>
        <w:rPr>
          <w:rStyle w:val="s0"/>
        </w:rPr>
        <w:t>от 18 декабря 2025 года № 166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c"/>
      </w:pPr>
      <w:r>
        <w:rPr>
          <w:rStyle w:val="s1"/>
        </w:rPr>
        <w:t>Перечень некоторых приказов Министра здравоохранения Республики Казахстан, в которые вносятся изменения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 xml:space="preserve">1. Внести в </w:t>
      </w:r>
      <w:hyperlink r:id="rId45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27 ноября 2020 года № ҚР ДСМ-209/2020 «Об утверждении стандарта организации оказания паллиативной медицинской помощи» (зар</w:t>
      </w:r>
      <w:r>
        <w:rPr>
          <w:rStyle w:val="s0"/>
        </w:rPr>
        <w:t>егистрирован в Реестре государственной регистрации нормативных правовых актов под № 21687) следующие изменения:</w:t>
      </w:r>
    </w:p>
    <w:p w:rsidR="00000000" w:rsidRDefault="003C1622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3C1622">
      <w:pPr>
        <w:pStyle w:val="pj"/>
      </w:pPr>
      <w:r>
        <w:rPr>
          <w:rStyle w:val="s0"/>
        </w:rPr>
        <w:t>«Об утверждении стандарта организации оказания паллиативной медицинской помощи взрослому населению в Ре</w:t>
      </w:r>
      <w:r>
        <w:rPr>
          <w:rStyle w:val="s0"/>
        </w:rPr>
        <w:t>спублике Казахстан»;</w:t>
      </w:r>
    </w:p>
    <w:p w:rsidR="00000000" w:rsidRDefault="003C1622">
      <w:pPr>
        <w:pStyle w:val="pj"/>
      </w:pPr>
      <w:r>
        <w:rPr>
          <w:rStyle w:val="s0"/>
        </w:rPr>
        <w:t>преамбулу изложить в следующей редакции:</w:t>
      </w:r>
    </w:p>
    <w:p w:rsidR="00000000" w:rsidRDefault="003C1622">
      <w:pPr>
        <w:pStyle w:val="pj"/>
      </w:pPr>
      <w:r>
        <w:rPr>
          <w:rStyle w:val="s0"/>
        </w:rPr>
        <w:t>«В соответствии с пунктом 2 статьи 126 Кодекса Республики Казахстан «О здоровье народа и системе здравоохранения» ПРИКАЗЫВАЮ:»;</w:t>
      </w:r>
    </w:p>
    <w:p w:rsidR="00000000" w:rsidRDefault="003C1622">
      <w:pPr>
        <w:pStyle w:val="pj"/>
      </w:pPr>
      <w:hyperlink r:id="rId46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C1622">
      <w:pPr>
        <w:pStyle w:val="pj"/>
      </w:pPr>
      <w:r>
        <w:rPr>
          <w:rStyle w:val="s0"/>
        </w:rPr>
        <w:t>«1. Утвердить прилагаемый Стандарт организации оказания паллиативной медицинской помощи взрослому населению в Республике Казахстан согласно приложению к настоящему приказу.»;</w:t>
      </w:r>
    </w:p>
    <w:p w:rsidR="00000000" w:rsidRDefault="003C1622">
      <w:pPr>
        <w:pStyle w:val="pj"/>
      </w:pPr>
      <w:r>
        <w:rPr>
          <w:rStyle w:val="s0"/>
        </w:rPr>
        <w:t xml:space="preserve">в </w:t>
      </w:r>
      <w:hyperlink r:id="rId47" w:anchor="sub_id=100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организации оказания паллиативной медицинской помощи, утвержденным приложением к указанному приказу:</w:t>
      </w:r>
    </w:p>
    <w:p w:rsidR="00000000" w:rsidRDefault="003C1622">
      <w:pPr>
        <w:pStyle w:val="pj"/>
      </w:pPr>
      <w:r>
        <w:rPr>
          <w:rStyle w:val="s0"/>
        </w:rPr>
        <w:t>заголовок изложить в следующей редакции:</w:t>
      </w:r>
    </w:p>
    <w:p w:rsidR="00000000" w:rsidRDefault="003C1622">
      <w:pPr>
        <w:pStyle w:val="pj"/>
      </w:pPr>
      <w:r>
        <w:rPr>
          <w:rStyle w:val="s0"/>
        </w:rPr>
        <w:t xml:space="preserve">«Стандарт организации оказания паллиативной медицинской помощи </w:t>
      </w:r>
      <w:r>
        <w:rPr>
          <w:rStyle w:val="s0"/>
        </w:rPr>
        <w:t>взрослому населению в Республике Казахстан»;</w:t>
      </w:r>
    </w:p>
    <w:p w:rsidR="00000000" w:rsidRDefault="003C1622">
      <w:pPr>
        <w:pStyle w:val="pj"/>
      </w:pPr>
      <w:hyperlink r:id="rId48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C1622">
      <w:pPr>
        <w:pStyle w:val="pj"/>
      </w:pPr>
      <w:r>
        <w:rPr>
          <w:rStyle w:val="s0"/>
        </w:rPr>
        <w:t>«1. Настоящий Стандарт организации оказания паллиативной медицинской помощи взрослому насел</w:t>
      </w:r>
      <w:r>
        <w:rPr>
          <w:rStyle w:val="s0"/>
        </w:rPr>
        <w:t>ению в Республике Казахстан (далее - Стандарт) разработан в соответствии с пунктом 2 статьи 126 Кодекса Республики Казахстан «О здоровье народа и системе здравоохранения» (далее - Кодекс) и устанавливает требования и правила к процессам организации оказани</w:t>
      </w:r>
      <w:r>
        <w:rPr>
          <w:rStyle w:val="s0"/>
        </w:rPr>
        <w:t>я паллиативной медицинской помощи взрослому населению в Республике Казахстан.»;</w:t>
      </w:r>
    </w:p>
    <w:p w:rsidR="00000000" w:rsidRDefault="003C1622">
      <w:pPr>
        <w:pStyle w:val="pj"/>
      </w:pPr>
      <w:hyperlink r:id="rId49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C1622">
      <w:pPr>
        <w:pStyle w:val="pj"/>
      </w:pPr>
      <w:r>
        <w:rPr>
          <w:rStyle w:val="s0"/>
        </w:rPr>
        <w:t>«4. Паллиативная медицинская помощь в амбулаторных, стационарозамещающих, стационарных условиях, а также на дому оказывается медицинскими, а также неправительственными организациями, имеющими лицензию на медицинскую деятельность на амбулаторно-поликлиничес</w:t>
      </w:r>
      <w:r>
        <w:rPr>
          <w:rStyle w:val="s0"/>
        </w:rPr>
        <w:t>кую, либо стационарную помощь и (или) стационарозамещающую помощь взрослому населению в соответствии с Законом Республики Казахстан «О разрешениях и уведомлениях» (далее - Закон).»;</w:t>
      </w:r>
    </w:p>
    <w:p w:rsidR="00000000" w:rsidRDefault="003C1622">
      <w:pPr>
        <w:pStyle w:val="pj"/>
      </w:pPr>
      <w:hyperlink r:id="rId50" w:anchor="sub_id=1300" w:history="1">
        <w:r>
          <w:rPr>
            <w:rStyle w:val="a4"/>
          </w:rPr>
          <w:t>пункт 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C1622">
      <w:pPr>
        <w:pStyle w:val="pj"/>
      </w:pPr>
      <w:r>
        <w:rPr>
          <w:rStyle w:val="s0"/>
        </w:rPr>
        <w:t>«13. Для оказания паллиативной медицинской помощи пациенту в медицинских организациях областного уровня, а также в городах республиканского значения и столице создается МДГ.</w:t>
      </w:r>
    </w:p>
    <w:p w:rsidR="00000000" w:rsidRDefault="003C1622">
      <w:pPr>
        <w:pStyle w:val="pj"/>
      </w:pPr>
      <w:r>
        <w:rPr>
          <w:rStyle w:val="s0"/>
        </w:rPr>
        <w:t>В состав МДГ входят: врачи (врачи)</w:t>
      </w:r>
      <w:r>
        <w:rPr>
          <w:rStyle w:val="s0"/>
        </w:rPr>
        <w:t>, профильные специалисты (онколог, фтизиатр, инфекционист), средний (средние) медицинский (медицинские) работник (работники), психолог, специалист по социальной работе медицинской организации (социальный работник). Состав МДГ утверждается внутренним приказ</w:t>
      </w:r>
      <w:r>
        <w:rPr>
          <w:rStyle w:val="s0"/>
        </w:rPr>
        <w:t>ом медицинской организации.</w:t>
      </w:r>
    </w:p>
    <w:p w:rsidR="00000000" w:rsidRDefault="003C1622">
      <w:pPr>
        <w:pStyle w:val="pj"/>
      </w:pPr>
      <w:r>
        <w:rPr>
          <w:rStyle w:val="s0"/>
        </w:rPr>
        <w:t>МДГ проводит комиссионное обсуждение оказания паллиативной медицинской помощи пациенту после изучения его медицинских документов, результатов клинико-диагностических обследований и консультирование пациентов и специалистов медиц</w:t>
      </w:r>
      <w:r>
        <w:rPr>
          <w:rStyle w:val="s0"/>
        </w:rPr>
        <w:t>инской организации по вопросам оказания паллиативной медицинской помощи, включая:</w:t>
      </w:r>
    </w:p>
    <w:p w:rsidR="00000000" w:rsidRDefault="003C1622">
      <w:pPr>
        <w:pStyle w:val="pj"/>
      </w:pPr>
      <w:r>
        <w:rPr>
          <w:rStyle w:val="s0"/>
        </w:rPr>
        <w:t>1) оценку физического и психологического состояния пациента;</w:t>
      </w:r>
    </w:p>
    <w:p w:rsidR="00000000" w:rsidRDefault="003C1622">
      <w:pPr>
        <w:pStyle w:val="pj"/>
      </w:pPr>
      <w:r>
        <w:rPr>
          <w:rStyle w:val="s0"/>
        </w:rPr>
        <w:t>2) составление и коррекцию индивидуального плана;</w:t>
      </w:r>
    </w:p>
    <w:p w:rsidR="00000000" w:rsidRDefault="003C1622">
      <w:pPr>
        <w:pStyle w:val="pj"/>
      </w:pPr>
      <w:r>
        <w:rPr>
          <w:rStyle w:val="s0"/>
        </w:rPr>
        <w:t>3) оказание паллиативной медицинской помощи, в том числе симпто</w:t>
      </w:r>
      <w:r>
        <w:rPr>
          <w:rStyle w:val="s0"/>
        </w:rPr>
        <w:t>матическое лечение тяжелых проявлений заболевания (состояния) и проведение медицинских вмешательств;</w:t>
      </w:r>
    </w:p>
    <w:p w:rsidR="00000000" w:rsidRDefault="003C1622">
      <w:pPr>
        <w:pStyle w:val="pj"/>
      </w:pPr>
      <w:r>
        <w:rPr>
          <w:rStyle w:val="s0"/>
        </w:rPr>
        <w:t>4) расчет дозировки лекарственных препаратов с определением плана их введения, в том числе назначение и применение ненаркотических, а также лекарственных п</w:t>
      </w:r>
      <w:r>
        <w:rPr>
          <w:rStyle w:val="s0"/>
        </w:rPr>
        <w:t>репаратов, содержащих наркотические средства и психотропные вещества пациентам, согласно клиническим протоколам;</w:t>
      </w:r>
    </w:p>
    <w:p w:rsidR="00000000" w:rsidRDefault="003C1622">
      <w:pPr>
        <w:pStyle w:val="pj"/>
      </w:pPr>
      <w:r>
        <w:rPr>
          <w:rStyle w:val="s0"/>
        </w:rPr>
        <w:t>5) ведение учетной и отчетной документации, внесение данных в медицинские информационные системы организации.</w:t>
      </w:r>
    </w:p>
    <w:p w:rsidR="00000000" w:rsidRDefault="003C1622">
      <w:pPr>
        <w:pStyle w:val="pj"/>
      </w:pPr>
      <w:r>
        <w:rPr>
          <w:rStyle w:val="s0"/>
        </w:rPr>
        <w:t>Врач МДГ при выписке оформляет ст</w:t>
      </w:r>
      <w:r>
        <w:rPr>
          <w:rStyle w:val="s0"/>
        </w:rPr>
        <w:t>атистическую карту выбывшего из стационара по форме, утвержденной согласно подпункту 31) статьи 7 Кодекса, где указываются проведенный объем диагностических исследований, лечебных мероприятий и рекомендации по дальнейшему наблюдению и лечению, а также осно</w:t>
      </w:r>
      <w:r>
        <w:rPr>
          <w:rStyle w:val="s0"/>
        </w:rPr>
        <w:t>вам ухода на дому. Электронная версия выписки высылается в организацию ПМСП по месту прикрепления (фактического проживания).</w:t>
      </w:r>
    </w:p>
    <w:p w:rsidR="00000000" w:rsidRDefault="003C1622">
      <w:pPr>
        <w:pStyle w:val="pj"/>
      </w:pPr>
      <w:r>
        <w:rPr>
          <w:rStyle w:val="s0"/>
        </w:rPr>
        <w:t>При выписке из стационара, а также первичном установлении показаний для паллиативной медицинской помощи информация о больных, нужда</w:t>
      </w:r>
      <w:r>
        <w:rPr>
          <w:rStyle w:val="s0"/>
        </w:rPr>
        <w:t>ющихся либо получающих паллиативную медицинскую помощь, вносится в медицинскую информационную систему медицинской организации профильным специалистом или семейный врач.</w:t>
      </w:r>
    </w:p>
    <w:p w:rsidR="00000000" w:rsidRDefault="003C1622">
      <w:pPr>
        <w:pStyle w:val="pj"/>
      </w:pPr>
      <w:r>
        <w:rPr>
          <w:rStyle w:val="s0"/>
        </w:rPr>
        <w:t>В случаях, если пациент проходил лечение в медицинской организации, оказывающей специал</w:t>
      </w:r>
      <w:r>
        <w:rPr>
          <w:rStyle w:val="s0"/>
        </w:rPr>
        <w:t>изированную или паллиативную медицинскую помощь в стационарных или стационарозамещающих условиях, за пределами административно-территориальной единицы, где он прикреплен, при выписке пациенту, получающему лекарственные препараты, содержащие наркотические с</w:t>
      </w:r>
      <w:r>
        <w:rPr>
          <w:rStyle w:val="s0"/>
        </w:rPr>
        <w:t>редства и психотропные вещества, и нуждающемуся в продолжении лечения на дому, выдаются одновременно с выпиской из истории болезни лекарственные препараты, содержащие наркотические средства и психотропные вещества в соответствии с Правилами использования в</w:t>
      </w:r>
      <w:r>
        <w:rPr>
          <w:rStyle w:val="s0"/>
        </w:rPr>
        <w:t xml:space="preserve"> медицинских целях наркотических средств, психотропных веществ и их прекурсоров, подлежащих контролю в Республике Казахстан, утвержденными приказом Министра здравоохранения и социального развития Республики Казахстан от 26 января 2015 года № 32 (зарегистри</w:t>
      </w:r>
      <w:r>
        <w:rPr>
          <w:rStyle w:val="s0"/>
        </w:rPr>
        <w:t>рован в Реестре государственной регистрации нормативных правовых актов под № 10404).»;</w:t>
      </w:r>
    </w:p>
    <w:p w:rsidR="00000000" w:rsidRDefault="003C1622">
      <w:pPr>
        <w:pStyle w:val="pj"/>
      </w:pPr>
      <w:hyperlink r:id="rId51" w:anchor="sub_id=1700" w:history="1">
        <w:r>
          <w:rPr>
            <w:rStyle w:val="a4"/>
          </w:rPr>
          <w:t>пункт 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C1622">
      <w:pPr>
        <w:pStyle w:val="pj"/>
      </w:pPr>
      <w:r>
        <w:rPr>
          <w:rStyle w:val="s0"/>
        </w:rPr>
        <w:t>«17. Семейный врач после получения информации о</w:t>
      </w:r>
      <w:r>
        <w:rPr>
          <w:rStyle w:val="s0"/>
        </w:rPr>
        <w:t xml:space="preserve"> пациенте, нуждающемся или получающем паллиативную медицинскую помощь из числа прикрепленного населения, осуществляет:</w:t>
      </w:r>
    </w:p>
    <w:p w:rsidR="00000000" w:rsidRDefault="003C1622">
      <w:pPr>
        <w:pStyle w:val="pj"/>
      </w:pPr>
      <w:r>
        <w:rPr>
          <w:rStyle w:val="s0"/>
        </w:rPr>
        <w:t>1) плановое посещение (актив на дому 1 раз в месяц);</w:t>
      </w:r>
    </w:p>
    <w:p w:rsidR="00000000" w:rsidRDefault="003C1622">
      <w:pPr>
        <w:pStyle w:val="pj"/>
      </w:pPr>
      <w:r>
        <w:rPr>
          <w:rStyle w:val="s0"/>
        </w:rPr>
        <w:t>2) своевременный вызов мобильной бригады для оказания паллиативной медицинской помощ</w:t>
      </w:r>
      <w:r>
        <w:rPr>
          <w:rStyle w:val="s0"/>
        </w:rPr>
        <w:t>и;</w:t>
      </w:r>
    </w:p>
    <w:p w:rsidR="00000000" w:rsidRDefault="003C1622">
      <w:pPr>
        <w:pStyle w:val="pj"/>
      </w:pPr>
      <w:r>
        <w:rPr>
          <w:rStyle w:val="s0"/>
        </w:rPr>
        <w:t>3) организацию своевременного получения паллиативной медицинской помощи в стационарных, стационарозамещающих условиях и на дому при наличии показаний;</w:t>
      </w:r>
    </w:p>
    <w:p w:rsidR="00000000" w:rsidRDefault="003C1622">
      <w:pPr>
        <w:pStyle w:val="pj"/>
      </w:pPr>
      <w:r>
        <w:rPr>
          <w:rStyle w:val="s0"/>
        </w:rPr>
        <w:t>4) оформление документов для проведения медико-социального обследования с целью первичного или вторичн</w:t>
      </w:r>
      <w:r>
        <w:rPr>
          <w:rStyle w:val="s0"/>
        </w:rPr>
        <w:t>ого освидетельствования при стойких нарушениях функций организма для дальнейшего установления инвалидности;</w:t>
      </w:r>
    </w:p>
    <w:p w:rsidR="00000000" w:rsidRDefault="003C1622">
      <w:pPr>
        <w:pStyle w:val="pj"/>
      </w:pPr>
      <w:r>
        <w:rPr>
          <w:rStyle w:val="s0"/>
        </w:rPr>
        <w:t>5) ведение учетной и отчетной документации, внесение данных в медицинские информационные системы организации.</w:t>
      </w:r>
    </w:p>
    <w:p w:rsidR="00000000" w:rsidRDefault="003C1622">
      <w:pPr>
        <w:pStyle w:val="pj"/>
      </w:pPr>
      <w:r>
        <w:rPr>
          <w:rStyle w:val="s0"/>
        </w:rPr>
        <w:t>При необходимости получения помощи на дому от пациента, прикрепленного к медицинской организации ПМСП и нуждающегося в паллиативной помощи, регистрируется заявка в медицинской информационной системе организации. После получения заявки семейный врач оценива</w:t>
      </w:r>
      <w:r>
        <w:rPr>
          <w:rStyle w:val="s0"/>
        </w:rPr>
        <w:t>ет критичность срочности выезда.</w:t>
      </w:r>
    </w:p>
    <w:p w:rsidR="00000000" w:rsidRDefault="003C1622">
      <w:pPr>
        <w:pStyle w:val="pj"/>
      </w:pPr>
      <w:r>
        <w:rPr>
          <w:rStyle w:val="s0"/>
        </w:rPr>
        <w:t>При плановом осмотре семейный врач осуществляет активное посещение пациента на дому. Плановое посещение пациента на дому осуществляется врачом не менее 1 раза и не менее 4 раз средним медицинским работником в месяц.»;</w:t>
      </w:r>
    </w:p>
    <w:p w:rsidR="00000000" w:rsidRDefault="003C1622">
      <w:pPr>
        <w:pStyle w:val="pj"/>
      </w:pPr>
      <w:hyperlink r:id="rId52" w:anchor="sub_id=3400" w:history="1">
        <w:r>
          <w:rPr>
            <w:rStyle w:val="a4"/>
          </w:rPr>
          <w:t>главу 8</w:t>
        </w:r>
      </w:hyperlink>
      <w:r>
        <w:rPr>
          <w:rStyle w:val="s0"/>
        </w:rPr>
        <w:t xml:space="preserve"> исключить;</w:t>
      </w:r>
    </w:p>
    <w:p w:rsidR="00000000" w:rsidRDefault="003C1622">
      <w:pPr>
        <w:pStyle w:val="pj"/>
      </w:pPr>
      <w:r>
        <w:rPr>
          <w:rStyle w:val="s0"/>
        </w:rPr>
        <w:t xml:space="preserve">в </w:t>
      </w:r>
      <w:hyperlink r:id="rId53" w:anchor="sub_id=1" w:history="1">
        <w:r>
          <w:rPr>
            <w:rStyle w:val="a4"/>
          </w:rPr>
          <w:t>приложении</w:t>
        </w:r>
      </w:hyperlink>
      <w:r>
        <w:rPr>
          <w:rStyle w:val="s0"/>
        </w:rPr>
        <w:t xml:space="preserve"> к стандарту организации оказания паллиативной медицинской помощи:</w:t>
      </w:r>
    </w:p>
    <w:p w:rsidR="00000000" w:rsidRDefault="003C1622">
      <w:pPr>
        <w:pStyle w:val="pj"/>
      </w:pPr>
      <w:r>
        <w:rPr>
          <w:rStyle w:val="s0"/>
        </w:rPr>
        <w:t xml:space="preserve">в </w:t>
      </w:r>
      <w:r>
        <w:rPr>
          <w:rStyle w:val="s0"/>
        </w:rPr>
        <w:t>правом верхнем углу слова «Приложение Стандарту организации оказания паллиативной медицинской помощи» заменить словами «Приложение к Стандарту организации оказания паллиативной медицинской помощи взрослому населению Республики Казахстан»;</w:t>
      </w:r>
    </w:p>
    <w:p w:rsidR="00000000" w:rsidRDefault="003C1622">
      <w:pPr>
        <w:pStyle w:val="pj"/>
      </w:pPr>
      <w:r>
        <w:rPr>
          <w:rStyle w:val="s0"/>
        </w:rPr>
        <w:t>заголовок изложит</w:t>
      </w:r>
      <w:r>
        <w:rPr>
          <w:rStyle w:val="s0"/>
        </w:rPr>
        <w:t>ь в следующей редакции:</w:t>
      </w:r>
    </w:p>
    <w:p w:rsidR="00000000" w:rsidRDefault="003C1622">
      <w:pPr>
        <w:pStyle w:val="pj"/>
      </w:pPr>
      <w:r>
        <w:rPr>
          <w:rStyle w:val="s0"/>
        </w:rPr>
        <w:t>«Перечень оказываемых услуг паллиативной медицинской помощи»;</w:t>
      </w:r>
    </w:p>
    <w:p w:rsidR="00000000" w:rsidRDefault="003C1622">
      <w:pPr>
        <w:pStyle w:val="pj"/>
      </w:pPr>
      <w:r>
        <w:rPr>
          <w:rStyle w:val="s0"/>
        </w:rPr>
        <w:t>строку 2 исключить;</w:t>
      </w:r>
    </w:p>
    <w:p w:rsidR="00000000" w:rsidRDefault="003C1622">
      <w:pPr>
        <w:pStyle w:val="pj"/>
      </w:pPr>
      <w:r>
        <w:rPr>
          <w:rStyle w:val="s0"/>
        </w:rPr>
        <w:t>строку 20 исключить.</w:t>
      </w:r>
    </w:p>
    <w:p w:rsidR="00000000" w:rsidRDefault="003C1622">
      <w:pPr>
        <w:pStyle w:val="pj"/>
      </w:pPr>
      <w:r>
        <w:rPr>
          <w:rStyle w:val="s0"/>
        </w:rPr>
        <w:t xml:space="preserve">2. Внести в </w:t>
      </w:r>
      <w:hyperlink r:id="rId54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</w:t>
      </w:r>
      <w:r>
        <w:rPr>
          <w:rStyle w:val="s0"/>
        </w:rPr>
        <w:t xml:space="preserve"> от 23 июня 2021 года № ҚР ДСМ-55 «Об утверждении Стандарта организации оказания гериатрической и геронтологической помощи в Республике Казахстан» (зарегистрирован в Реестре государственной регистрации нормативных правовых актов под № 23329) следующее изме</w:t>
      </w:r>
      <w:r>
        <w:rPr>
          <w:rStyle w:val="s0"/>
        </w:rPr>
        <w:t>нение:</w:t>
      </w:r>
    </w:p>
    <w:p w:rsidR="00000000" w:rsidRDefault="003C1622">
      <w:pPr>
        <w:pStyle w:val="pj"/>
      </w:pPr>
      <w:r>
        <w:rPr>
          <w:rStyle w:val="s0"/>
        </w:rPr>
        <w:t xml:space="preserve">в </w:t>
      </w:r>
      <w:hyperlink r:id="rId55" w:anchor="sub_id=100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организации оказания гериатрической и геронтологической помощи в Республике Казахстан, утвержденном указанным приказом:</w:t>
      </w:r>
    </w:p>
    <w:p w:rsidR="00000000" w:rsidRDefault="003C1622">
      <w:pPr>
        <w:pStyle w:val="pj"/>
      </w:pPr>
      <w:hyperlink r:id="rId56" w:anchor="sub_id=1600" w:history="1">
        <w:r>
          <w:rPr>
            <w:rStyle w:val="a4"/>
          </w:rPr>
          <w:t>пункт 16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C1622">
      <w:pPr>
        <w:pStyle w:val="pj"/>
      </w:pPr>
      <w:r>
        <w:rPr>
          <w:rStyle w:val="s0"/>
        </w:rPr>
        <w:t>«16. Паллиативная медицинская помощь оказывается в соответствии со Стандартом организации оказания паллиативной медицинской помощи взр</w:t>
      </w:r>
      <w:r>
        <w:rPr>
          <w:rStyle w:val="s0"/>
        </w:rPr>
        <w:t>ослому населению в Республике Казахстан, утвержденным приказом Министра здравоохранения Республики Казахстан от 27 ноября 2020 года № ҚР ДСМ-209/2020 (зарегистрирован в Реестре государственной регистрации нормативных правовых актов под № 21687).».</w:t>
      </w:r>
    </w:p>
    <w:p w:rsidR="00000000" w:rsidRDefault="003C1622">
      <w:pPr>
        <w:pStyle w:val="pj"/>
      </w:pPr>
      <w:r>
        <w:rPr>
          <w:rStyle w:val="s0"/>
        </w:rPr>
        <w:t>3. Внест</w:t>
      </w:r>
      <w:r>
        <w:rPr>
          <w:rStyle w:val="s0"/>
        </w:rPr>
        <w:t xml:space="preserve">и в </w:t>
      </w:r>
      <w:hyperlink r:id="rId5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24 августа 2021 года № ҚР ДСМ-90 «Об утверждении Правил оказания первичной медико-санитарной помощи» (зарегистрирован в Реестре гос</w:t>
      </w:r>
      <w:r>
        <w:rPr>
          <w:rStyle w:val="s0"/>
        </w:rPr>
        <w:t>ударственной регистрации нормативных правовых актов под № 24094) следующее изменение:</w:t>
      </w:r>
    </w:p>
    <w:p w:rsidR="00000000" w:rsidRDefault="003C1622">
      <w:pPr>
        <w:pStyle w:val="pj"/>
      </w:pPr>
      <w:r>
        <w:rPr>
          <w:rStyle w:val="s0"/>
        </w:rPr>
        <w:t xml:space="preserve">в </w:t>
      </w:r>
      <w:hyperlink r:id="rId5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оказания первичной медико-санитарной помощи, утвержденном указанным приказом:</w:t>
      </w:r>
    </w:p>
    <w:p w:rsidR="00000000" w:rsidRDefault="003C1622">
      <w:pPr>
        <w:pStyle w:val="pj"/>
      </w:pPr>
      <w:hyperlink r:id="rId59" w:anchor="sub_id=6400" w:history="1">
        <w:r>
          <w:rPr>
            <w:rStyle w:val="a4"/>
          </w:rPr>
          <w:t>пункт 64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C1622">
      <w:pPr>
        <w:pStyle w:val="pj"/>
      </w:pPr>
      <w:r>
        <w:rPr>
          <w:rStyle w:val="s0"/>
        </w:rPr>
        <w:t>«64. Организация ПМСП обеспечивает оказание в соответствии со стандартом организации оказания паллиативной помощи взрослому населению,</w:t>
      </w:r>
      <w:r>
        <w:rPr>
          <w:rStyle w:val="s0"/>
        </w:rPr>
        <w:t xml:space="preserve"> утвержденным приказом Министра здравоохранения Республики Казахстан от 27 ноября 2020 года № ҚР ДСМ-209/2020 (зарегистрирован в Реестре государственной регистрации нормативных правовых актов под № 21687) и стандартом организации оказания сестринского уход</w:t>
      </w:r>
      <w:r>
        <w:rPr>
          <w:rStyle w:val="s0"/>
        </w:rPr>
        <w:t>а населению Республики Казахстан, утвержденным уполномоченным органом согласно подпункту 32) статьи 7 и пункта 3 статьи 138 Кодекса.».</w:t>
      </w:r>
    </w:p>
    <w:p w:rsidR="00000000" w:rsidRDefault="003C1622">
      <w:pPr>
        <w:pStyle w:val="pj"/>
      </w:pPr>
      <w:r>
        <w:rPr>
          <w:rStyle w:val="s0"/>
        </w:rPr>
        <w:t xml:space="preserve">4. Внести в </w:t>
      </w:r>
      <w:hyperlink r:id="rId60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</w:t>
      </w:r>
      <w:r>
        <w:rPr>
          <w:rStyle w:val="s0"/>
        </w:rPr>
        <w:t>азахстан от 12 ноября 2021 года № ҚР ДСМ-112 «Об утверждении стандарта организации оказания онкологической помощи населению Республики Казахстан» (зарегистрирован в Реестре государственной регистрации нормативных правовых актов под № 25167) следующее измен</w:t>
      </w:r>
      <w:r>
        <w:rPr>
          <w:rStyle w:val="s0"/>
        </w:rPr>
        <w:t>ение:</w:t>
      </w:r>
    </w:p>
    <w:p w:rsidR="00000000" w:rsidRDefault="003C1622">
      <w:pPr>
        <w:pStyle w:val="pj"/>
      </w:pPr>
      <w:r>
        <w:rPr>
          <w:rStyle w:val="s0"/>
        </w:rPr>
        <w:t xml:space="preserve">в </w:t>
      </w:r>
      <w:hyperlink r:id="rId61" w:anchor="sub_id=100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организации оказания онкологической помощи населению Республики Казахстан, утвержденном указанным приказом:</w:t>
      </w:r>
    </w:p>
    <w:p w:rsidR="00000000" w:rsidRDefault="003C1622">
      <w:pPr>
        <w:pStyle w:val="pj"/>
      </w:pPr>
      <w:hyperlink r:id="rId62" w:anchor="sub_id=8900" w:history="1">
        <w:r>
          <w:rPr>
            <w:rStyle w:val="a4"/>
          </w:rPr>
          <w:t>пункт 89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C1622">
      <w:pPr>
        <w:pStyle w:val="pj"/>
      </w:pPr>
      <w:r>
        <w:rPr>
          <w:rStyle w:val="s0"/>
        </w:rPr>
        <w:t>«89. Паллиативная медицинская помощь онкологическим больным оказывается в соответствии со стандартом организации оказания паллиативной медицинской помощи, утвержденным приказом Минист</w:t>
      </w:r>
      <w:r>
        <w:rPr>
          <w:rStyle w:val="s0"/>
        </w:rPr>
        <w:t>ра здравоохранения Республики Казахстан от 27 ноября 2020 года № ҚР ДСМ-209/2020 «Об утверждении стандарта организации оказания паллиативной медицинской помощи взрослому населению в Республике Казахстан» (зарегистрирован в Реестре государственной регистрац</w:t>
      </w:r>
      <w:r>
        <w:rPr>
          <w:rStyle w:val="s0"/>
        </w:rPr>
        <w:t>ии нормативных правовых актов под № 21687) и в соответствии с клиническими протоколами.».</w:t>
      </w:r>
    </w:p>
    <w:p w:rsidR="00000000" w:rsidRDefault="003C1622">
      <w:pPr>
        <w:pStyle w:val="pj"/>
      </w:pPr>
      <w:r>
        <w:rPr>
          <w:rStyle w:val="s0"/>
        </w:rPr>
        <w:t xml:space="preserve">5. Внести в </w:t>
      </w:r>
      <w:hyperlink r:id="rId63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30 сентя</w:t>
      </w:r>
      <w:r>
        <w:rPr>
          <w:rStyle w:val="s0"/>
        </w:rPr>
        <w:t>бря 2022 года № ҚР ДСМ-107 «Об утверждении Стандарта организации оказания населению медицинской помощи при туберкулезе» (зарегистрирован в Реестре государственной регистрации нормативных правовых актов под № 29917) следующее изменение:</w:t>
      </w:r>
    </w:p>
    <w:p w:rsidR="00000000" w:rsidRDefault="003C1622">
      <w:pPr>
        <w:pStyle w:val="pj"/>
      </w:pPr>
      <w:r>
        <w:rPr>
          <w:rStyle w:val="s0"/>
        </w:rPr>
        <w:t xml:space="preserve">в </w:t>
      </w:r>
      <w:hyperlink r:id="rId64" w:anchor="sub_id=100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организации оказания населению медицинской помощи при туберкулезе, утвержденном приложением 1 к указанному приказу:</w:t>
      </w:r>
    </w:p>
    <w:p w:rsidR="00000000" w:rsidRDefault="003C1622">
      <w:pPr>
        <w:pStyle w:val="pj"/>
      </w:pPr>
      <w:hyperlink r:id="rId65" w:anchor="sub_id=6000" w:history="1">
        <w:r>
          <w:rPr>
            <w:rStyle w:val="a4"/>
          </w:rPr>
          <w:t>пункт 60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C1622">
      <w:pPr>
        <w:pStyle w:val="pj"/>
      </w:pPr>
      <w:r>
        <w:rPr>
          <w:rStyle w:val="s0"/>
        </w:rPr>
        <w:t>«60. Паллиативная медицинская помощь лицам, больным туберкулезом, оказывается в соответствии с приказом Министра здравоохранения Республики Казахстан от 27 ноября 2020 года № ҚР ДСМ-209/2020 «Об утверж</w:t>
      </w:r>
      <w:r>
        <w:rPr>
          <w:rStyle w:val="s0"/>
        </w:rPr>
        <w:t>дении стандарта организации оказания паллиативной медицинской помощи взрослому населению в Республике Казахстан» (зарегистрирован в Реестре государственной регистрации нормативных правовых актов под № 21687) и в соответствии с клиническими протоколами.».</w:t>
      </w:r>
    </w:p>
    <w:p w:rsidR="00000000" w:rsidRDefault="003C1622">
      <w:pPr>
        <w:pStyle w:val="pj"/>
      </w:pPr>
      <w:r>
        <w:rPr>
          <w:rStyle w:val="s0"/>
        </w:rPr>
        <w:t>6</w:t>
      </w:r>
      <w:r>
        <w:rPr>
          <w:rStyle w:val="s0"/>
        </w:rPr>
        <w:t xml:space="preserve">. Внести в </w:t>
      </w:r>
      <w:hyperlink r:id="rId6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14 октября 2022 года № ҚР ДСМ-114 «Об утверждении Стандарта организации оказания нефрологической помощи в Республике Казахст</w:t>
      </w:r>
      <w:r>
        <w:rPr>
          <w:rStyle w:val="s0"/>
        </w:rPr>
        <w:t>ан» (зарегистрирован в Реестре государственной регистрации нормативных правовых актов под № 30187) следующее изменение:</w:t>
      </w:r>
    </w:p>
    <w:p w:rsidR="00000000" w:rsidRDefault="003C1622">
      <w:pPr>
        <w:pStyle w:val="pj"/>
      </w:pPr>
      <w:r>
        <w:rPr>
          <w:rStyle w:val="s0"/>
        </w:rPr>
        <w:t xml:space="preserve">в </w:t>
      </w:r>
      <w:hyperlink r:id="rId67" w:anchor="sub_id=100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</w:t>
      </w:r>
      <w:r>
        <w:rPr>
          <w:rStyle w:val="s0"/>
        </w:rPr>
        <w:t>организации оказания нефрологической помощи в Республике Казахстан, утвержденном указанным приказом:</w:t>
      </w:r>
    </w:p>
    <w:p w:rsidR="00000000" w:rsidRDefault="003C1622">
      <w:pPr>
        <w:pStyle w:val="pj"/>
      </w:pPr>
      <w:hyperlink r:id="rId68" w:anchor="sub_id=800" w:history="1">
        <w:r>
          <w:rPr>
            <w:rStyle w:val="a4"/>
          </w:rPr>
          <w:t>пункт 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C1622">
      <w:pPr>
        <w:pStyle w:val="pj"/>
      </w:pPr>
      <w:r>
        <w:rPr>
          <w:rStyle w:val="s0"/>
        </w:rPr>
        <w:t>«8. Паллиативная помощь пациентам с</w:t>
      </w:r>
      <w:r>
        <w:rPr>
          <w:rStyle w:val="s0"/>
        </w:rPr>
        <w:t xml:space="preserve"> заболеваниями почек оказывается в соответствии со Стандартом организации оказания паллиативной медицинской помощи взрослому населению в Республике Казахстан, утвержденным приказом Министра здравоохранения Республики Казахстан от 27 ноября 2020 года № ҚР Д</w:t>
      </w:r>
      <w:r>
        <w:rPr>
          <w:rStyle w:val="s0"/>
        </w:rPr>
        <w:t>СМ-209/2020 (зарегистрирован в Реестре государственной регистрации нормативных правовых актов под № 21687).».</w:t>
      </w:r>
    </w:p>
    <w:p w:rsidR="00000000" w:rsidRDefault="003C1622">
      <w:pPr>
        <w:pStyle w:val="pj"/>
      </w:pPr>
      <w:r>
        <w:rPr>
          <w:rStyle w:val="s0"/>
        </w:rPr>
        <w:t xml:space="preserve">7. Внести в </w:t>
      </w:r>
      <w:hyperlink r:id="rId6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28 марта 2023 года № 45 «Об утверждении Стандарта организации оказания ревматологической помощи в Республике Казахстан» (зарегистрирован в Реестре государственной регистрации нормативных правовых актов под №</w:t>
      </w:r>
      <w:r>
        <w:rPr>
          <w:rStyle w:val="s0"/>
        </w:rPr>
        <w:t xml:space="preserve"> 32147) следующее изменение:</w:t>
      </w:r>
    </w:p>
    <w:p w:rsidR="00000000" w:rsidRDefault="003C1622">
      <w:pPr>
        <w:pStyle w:val="pj"/>
      </w:pPr>
      <w:r>
        <w:rPr>
          <w:rStyle w:val="s0"/>
        </w:rPr>
        <w:t xml:space="preserve">в </w:t>
      </w:r>
      <w:hyperlink r:id="rId70" w:anchor="sub_id=100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организации оказания ревматологической помощи в Республике Казахстан, утвержденном указанным приказом:</w:t>
      </w:r>
    </w:p>
    <w:p w:rsidR="00000000" w:rsidRDefault="003C1622">
      <w:pPr>
        <w:pStyle w:val="pj"/>
      </w:pPr>
      <w:hyperlink r:id="rId71" w:anchor="sub_id=9300" w:history="1">
        <w:r>
          <w:rPr>
            <w:rStyle w:val="a4"/>
          </w:rPr>
          <w:t>пункт 93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C1622">
      <w:pPr>
        <w:pStyle w:val="pj"/>
      </w:pPr>
      <w:r>
        <w:rPr>
          <w:rStyle w:val="s0"/>
        </w:rPr>
        <w:t>«93. Паллиативная помощь пациентам с БКМС и СЗСТ в стадии декомпенсации сердечной, легочной, печеночной, почечной недостаточности оказывается в соответствии приказом</w:t>
      </w:r>
      <w:r>
        <w:rPr>
          <w:rStyle w:val="s0"/>
        </w:rPr>
        <w:t xml:space="preserve"> Министра здравоохранения Республики Казахстан от 27 ноября 2020 года № ҚР ДСМ-209/2020 «Об утверждении стандарта организации оказания паллиативной медицинской помощи взрослому населению в Республике Казахстан» (зарегистрирован в Реестре государственной ре</w:t>
      </w:r>
      <w:r>
        <w:rPr>
          <w:rStyle w:val="s0"/>
        </w:rPr>
        <w:t>гистрации нормативных правовых актов под № 21687) и КП.».</w:t>
      </w:r>
    </w:p>
    <w:p w:rsidR="00000000" w:rsidRDefault="003C1622">
      <w:pPr>
        <w:pStyle w:val="pj"/>
      </w:pPr>
      <w:r>
        <w:rPr>
          <w:rStyle w:val="s0"/>
        </w:rPr>
        <w:t xml:space="preserve">8. Внести в </w:t>
      </w:r>
      <w:hyperlink r:id="rId7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26 апреля 2023 года № 78 «Об утверждении стандарта организации ок</w:t>
      </w:r>
      <w:r>
        <w:rPr>
          <w:rStyle w:val="s0"/>
        </w:rPr>
        <w:t>азания анестезиологической и реаниматологической помощи в Республике Казахстан» (зарегистрирован в Реестре государственной регистрации нормативных правовых актов под № 32409) следующее изменение:</w:t>
      </w:r>
    </w:p>
    <w:p w:rsidR="00000000" w:rsidRDefault="003C1622">
      <w:pPr>
        <w:pStyle w:val="pj"/>
      </w:pPr>
      <w:r>
        <w:rPr>
          <w:rStyle w:val="s0"/>
        </w:rPr>
        <w:t xml:space="preserve">в </w:t>
      </w:r>
      <w:hyperlink r:id="rId73" w:anchor="sub_id=100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организации оказания анестезиологической и реаниматологической помощи в Республике Казахстан, утвержденном указанным приказом:</w:t>
      </w:r>
    </w:p>
    <w:p w:rsidR="00000000" w:rsidRDefault="003C1622">
      <w:pPr>
        <w:pStyle w:val="pj"/>
      </w:pPr>
      <w:r>
        <w:rPr>
          <w:rStyle w:val="s0"/>
        </w:rPr>
        <w:t xml:space="preserve">часть четвертый </w:t>
      </w:r>
      <w:hyperlink r:id="rId74" w:anchor="sub_id=5700" w:history="1">
        <w:r>
          <w:rPr>
            <w:rStyle w:val="a4"/>
          </w:rPr>
          <w:t>пункта 57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C1622">
      <w:pPr>
        <w:pStyle w:val="pj"/>
      </w:pPr>
      <w:r>
        <w:rPr>
          <w:rStyle w:val="s0"/>
        </w:rPr>
        <w:t>«Не подлежат переводу в ОРИТ пациенты, нуждающиеся в паллиативной помощи, получающие лечение в соответствии с приказом Министра здравоохранения Республики Казахстан от 27 ноября 2020 года № ҚР ДСМ-209/2020 «Об утв</w:t>
      </w:r>
      <w:r>
        <w:rPr>
          <w:rStyle w:val="s0"/>
        </w:rPr>
        <w:t>ерждении стандарта организации оказания паллиативной медицинской помощи взрослому населению в Республике Казахстан» (далее - приказ № ҚР ДСМ-209/2020) (зарегистрирован в Реестре государственной регистрации нормативных правовых актов под № 21687).».</w:t>
      </w:r>
    </w:p>
    <w:p w:rsidR="00000000" w:rsidRDefault="003C1622">
      <w:pPr>
        <w:pStyle w:val="pj"/>
      </w:pPr>
      <w:r>
        <w:rPr>
          <w:rStyle w:val="s0"/>
        </w:rPr>
        <w:t>9. Внес</w:t>
      </w:r>
      <w:r>
        <w:rPr>
          <w:rStyle w:val="s0"/>
        </w:rPr>
        <w:t xml:space="preserve">ти в </w:t>
      </w:r>
      <w:hyperlink r:id="rId75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15 октября 2025 года № 107 «Об утверждении Стандарта организации оказания медицинской помощи при ВИЧ-инфе</w:t>
      </w:r>
      <w:r>
        <w:rPr>
          <w:rStyle w:val="s0"/>
        </w:rPr>
        <w:t>кции в Республике Казахстан» (зарегистрирован в Реестре государственной регистрации нормативных правовых актов под № 37158) следующее изменение:</w:t>
      </w:r>
    </w:p>
    <w:p w:rsidR="00000000" w:rsidRDefault="003C1622">
      <w:pPr>
        <w:pStyle w:val="pj"/>
      </w:pPr>
      <w:r>
        <w:rPr>
          <w:rStyle w:val="s0"/>
        </w:rPr>
        <w:t xml:space="preserve">в </w:t>
      </w:r>
      <w:hyperlink r:id="rId76" w:anchor="sub_id=100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организации оказан</w:t>
      </w:r>
      <w:r>
        <w:rPr>
          <w:rStyle w:val="s0"/>
        </w:rPr>
        <w:t>ия медицинской помощи при ВИЧ-инфекции в Республике Казахстан, утвержденном указанным приказом:</w:t>
      </w:r>
    </w:p>
    <w:p w:rsidR="00000000" w:rsidRDefault="003C1622">
      <w:pPr>
        <w:pStyle w:val="pj"/>
      </w:pPr>
      <w:r>
        <w:rPr>
          <w:rStyle w:val="s0"/>
        </w:rPr>
        <w:t xml:space="preserve">подпункт 18) </w:t>
      </w:r>
      <w:hyperlink r:id="rId77" w:anchor="sub_id=2600" w:history="1">
        <w:r>
          <w:rPr>
            <w:rStyle w:val="a4"/>
          </w:rPr>
          <w:t>пункта 26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C1622">
      <w:pPr>
        <w:pStyle w:val="pj"/>
      </w:pPr>
      <w:r>
        <w:rPr>
          <w:rStyle w:val="s0"/>
        </w:rPr>
        <w:t>«18) организацию и прове</w:t>
      </w:r>
      <w:r>
        <w:rPr>
          <w:rStyle w:val="s0"/>
        </w:rPr>
        <w:t>дение медицинской реабилитации в соответствии с приказом Министра здравоохранения Республики Казахстан от 7 октября 2020 года № ҚР ДСМ-116/2020 «Об утверждении Правил оказания медицинской реабилитации» (зарегистрирован в Реестре государственной регистрации</w:t>
      </w:r>
      <w:r>
        <w:rPr>
          <w:rStyle w:val="s0"/>
        </w:rPr>
        <w:t xml:space="preserve"> нормативных правовых актов под № 21381) и паллиативной помощи в соответствии с приказом Министра здравоохранения Республики Казахстан от 27 ноября 2020 года № ҚР ДСМ-209/2020 «Об утверждении стандарта организации оказания паллиативной медицинской помощи в</w:t>
      </w:r>
      <w:r>
        <w:rPr>
          <w:rStyle w:val="s0"/>
        </w:rPr>
        <w:t>зрослому населению в Республике Казахстан» (зарегистрирован в Реестре государственной регистрации нормативных правовых актов под № 21687);».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p w:rsidR="00000000" w:rsidRDefault="003C1622">
      <w:pPr>
        <w:pStyle w:val="pj"/>
      </w:pPr>
      <w:r>
        <w:rPr>
          <w:rStyle w:val="s0"/>
        </w:rPr>
        <w:t> </w:t>
      </w:r>
    </w:p>
    <w:sectPr w:rsidR="00000000">
      <w:headerReference w:type="even" r:id="rId78"/>
      <w:headerReference w:type="default" r:id="rId79"/>
      <w:footerReference w:type="even" r:id="rId80"/>
      <w:footerReference w:type="default" r:id="rId81"/>
      <w:headerReference w:type="first" r:id="rId82"/>
      <w:footerReference w:type="first" r:id="rId8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622" w:rsidRDefault="003C1622" w:rsidP="003C1622">
      <w:r>
        <w:separator/>
      </w:r>
    </w:p>
  </w:endnote>
  <w:endnote w:type="continuationSeparator" w:id="0">
    <w:p w:rsidR="003C1622" w:rsidRDefault="003C1622" w:rsidP="003C1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622" w:rsidRDefault="003C162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622" w:rsidRDefault="003C162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622" w:rsidRDefault="003C162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622" w:rsidRDefault="003C1622" w:rsidP="003C1622">
      <w:r>
        <w:separator/>
      </w:r>
    </w:p>
  </w:footnote>
  <w:footnote w:type="continuationSeparator" w:id="0">
    <w:p w:rsidR="003C1622" w:rsidRDefault="003C1622" w:rsidP="003C16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622" w:rsidRDefault="003C162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622" w:rsidRDefault="003C1622" w:rsidP="003C162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C1622" w:rsidRDefault="003C1622" w:rsidP="003C162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18 декабря 2025 года № 166 «Об утверждении стандарта организации оказания паллиативной медицинской помощи детскому населению в Республике Казахстан и о внесении изменений в некоторые приказы Министра здравоохранения Республики Казахстан» (не введен в действие)</w:t>
    </w:r>
  </w:p>
  <w:p w:rsidR="003C1622" w:rsidRPr="003C1622" w:rsidRDefault="003C1622" w:rsidP="003C162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02.01.2026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1622" w:rsidRDefault="003C162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C1622"/>
    <w:rsid w:val="003C1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C16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162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C16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1622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C16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162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C16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162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online.zakon.kz/Document/?link_id=1008784430" TargetMode="External"/><Relationship Id="rId21" Type="http://schemas.openxmlformats.org/officeDocument/2006/relationships/hyperlink" Target="http://online.zakon.kz/Document/?doc_id=37414398" TargetMode="External"/><Relationship Id="rId42" Type="http://schemas.openxmlformats.org/officeDocument/2006/relationships/hyperlink" Target="http://online.zakon.kz/Document/?doc_id=39850904" TargetMode="External"/><Relationship Id="rId47" Type="http://schemas.openxmlformats.org/officeDocument/2006/relationships/hyperlink" Target="http://online.zakon.kz/Document/?doc_id=34543893" TargetMode="External"/><Relationship Id="rId63" Type="http://schemas.openxmlformats.org/officeDocument/2006/relationships/hyperlink" Target="http://online.zakon.kz/Document/?doc_id=38754230" TargetMode="External"/><Relationship Id="rId68" Type="http://schemas.openxmlformats.org/officeDocument/2006/relationships/hyperlink" Target="http://online.zakon.kz/Document/?doc_id=34715057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://online.zakon.kz/Document/?doc_id=37414398" TargetMode="External"/><Relationship Id="rId11" Type="http://schemas.openxmlformats.org/officeDocument/2006/relationships/hyperlink" Target="http://online.zakon.kz/Document/?doc_id=34464437" TargetMode="External"/><Relationship Id="rId32" Type="http://schemas.openxmlformats.org/officeDocument/2006/relationships/hyperlink" Target="http://online.zakon.kz/Document/?link_id=1008784430" TargetMode="External"/><Relationship Id="rId37" Type="http://schemas.openxmlformats.org/officeDocument/2006/relationships/hyperlink" Target="http://online.zakon.kz/Document/?doc_id=39850904" TargetMode="External"/><Relationship Id="rId53" Type="http://schemas.openxmlformats.org/officeDocument/2006/relationships/hyperlink" Target="http://online.zakon.kz/Document/?doc_id=34543893" TargetMode="External"/><Relationship Id="rId58" Type="http://schemas.openxmlformats.org/officeDocument/2006/relationships/hyperlink" Target="http://online.zakon.kz/Document/?doc_id=35586676" TargetMode="External"/><Relationship Id="rId74" Type="http://schemas.openxmlformats.org/officeDocument/2006/relationships/hyperlink" Target="http://online.zakon.kz/Document/?doc_id=32306797" TargetMode="External"/><Relationship Id="rId79" Type="http://schemas.openxmlformats.org/officeDocument/2006/relationships/header" Target="header2.xml"/><Relationship Id="rId5" Type="http://schemas.openxmlformats.org/officeDocument/2006/relationships/footnotes" Target="footnotes.xml"/><Relationship Id="rId19" Type="http://schemas.openxmlformats.org/officeDocument/2006/relationships/hyperlink" Target="http://online.zakon.kz/Document/?doc_id=39850904" TargetMode="External"/><Relationship Id="rId14" Type="http://schemas.openxmlformats.org/officeDocument/2006/relationships/hyperlink" Target="http://online.zakon.kz/Document/?doc_id=34464437" TargetMode="External"/><Relationship Id="rId22" Type="http://schemas.openxmlformats.org/officeDocument/2006/relationships/hyperlink" Target="http://online.zakon.kz/Document/?doc_id=37414398" TargetMode="External"/><Relationship Id="rId27" Type="http://schemas.openxmlformats.org/officeDocument/2006/relationships/hyperlink" Target="http://online.zakon.kz/Document/?doc_id=33012199" TargetMode="External"/><Relationship Id="rId30" Type="http://schemas.openxmlformats.org/officeDocument/2006/relationships/hyperlink" Target="http://online.zakon.kz/Document/?link_id=1008784430" TargetMode="External"/><Relationship Id="rId35" Type="http://schemas.openxmlformats.org/officeDocument/2006/relationships/hyperlink" Target="http://online.zakon.kz/Document/?doc_id=37379703" TargetMode="External"/><Relationship Id="rId43" Type="http://schemas.openxmlformats.org/officeDocument/2006/relationships/hyperlink" Target="http://online.zakon.kz/Document/?link_id=1008784430" TargetMode="External"/><Relationship Id="rId48" Type="http://schemas.openxmlformats.org/officeDocument/2006/relationships/hyperlink" Target="http://online.zakon.kz/Document/?doc_id=34543893" TargetMode="External"/><Relationship Id="rId56" Type="http://schemas.openxmlformats.org/officeDocument/2006/relationships/hyperlink" Target="http://online.zakon.kz/Document/?doc_id=36902048" TargetMode="External"/><Relationship Id="rId64" Type="http://schemas.openxmlformats.org/officeDocument/2006/relationships/hyperlink" Target="http://online.zakon.kz/Document/?doc_id=38754230" TargetMode="External"/><Relationship Id="rId69" Type="http://schemas.openxmlformats.org/officeDocument/2006/relationships/hyperlink" Target="http://online.zakon.kz/Document/?doc_id=35322374" TargetMode="External"/><Relationship Id="rId77" Type="http://schemas.openxmlformats.org/officeDocument/2006/relationships/hyperlink" Target="http://online.zakon.kz/Document/?doc_id=32832937" TargetMode="External"/><Relationship Id="rId8" Type="http://schemas.openxmlformats.org/officeDocument/2006/relationships/hyperlink" Target="http://online.zakon.kz/Document/?doc_id=34464437" TargetMode="External"/><Relationship Id="rId51" Type="http://schemas.openxmlformats.org/officeDocument/2006/relationships/hyperlink" Target="http://online.zakon.kz/Document/?doc_id=34543893" TargetMode="External"/><Relationship Id="rId72" Type="http://schemas.openxmlformats.org/officeDocument/2006/relationships/hyperlink" Target="http://online.zakon.kz/Document/?doc_id=32306797" TargetMode="External"/><Relationship Id="rId80" Type="http://schemas.openxmlformats.org/officeDocument/2006/relationships/footer" Target="footer1.xml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4464437" TargetMode="External"/><Relationship Id="rId17" Type="http://schemas.openxmlformats.org/officeDocument/2006/relationships/hyperlink" Target="http://online.zakon.kz/Document/?doc_id=34990238" TargetMode="External"/><Relationship Id="rId25" Type="http://schemas.openxmlformats.org/officeDocument/2006/relationships/hyperlink" Target="http://online.zakon.kz/Document/?doc_id=34004664" TargetMode="External"/><Relationship Id="rId33" Type="http://schemas.openxmlformats.org/officeDocument/2006/relationships/hyperlink" Target="http://online.zakon.kz/Document/?doc_id=35249019" TargetMode="External"/><Relationship Id="rId38" Type="http://schemas.openxmlformats.org/officeDocument/2006/relationships/hyperlink" Target="http://online.zakon.kz/Document/?doc_id=38659544" TargetMode="External"/><Relationship Id="rId46" Type="http://schemas.openxmlformats.org/officeDocument/2006/relationships/hyperlink" Target="http://online.zakon.kz/Document/?doc_id=34543893" TargetMode="External"/><Relationship Id="rId59" Type="http://schemas.openxmlformats.org/officeDocument/2006/relationships/hyperlink" Target="http://online.zakon.kz/Document/?doc_id=35586676" TargetMode="External"/><Relationship Id="rId67" Type="http://schemas.openxmlformats.org/officeDocument/2006/relationships/hyperlink" Target="http://online.zakon.kz/Document/?doc_id=34715057" TargetMode="External"/><Relationship Id="rId20" Type="http://schemas.openxmlformats.org/officeDocument/2006/relationships/hyperlink" Target="http://online.zakon.kz/Document/?doc_id=31548200" TargetMode="External"/><Relationship Id="rId41" Type="http://schemas.openxmlformats.org/officeDocument/2006/relationships/hyperlink" Target="http://online.zakon.kz/Document/?doc_id=37789058" TargetMode="External"/><Relationship Id="rId54" Type="http://schemas.openxmlformats.org/officeDocument/2006/relationships/hyperlink" Target="http://online.zakon.kz/Document/?doc_id=36902048" TargetMode="External"/><Relationship Id="rId62" Type="http://schemas.openxmlformats.org/officeDocument/2006/relationships/hyperlink" Target="http://online.zakon.kz/Document/?doc_id=35504544" TargetMode="External"/><Relationship Id="rId70" Type="http://schemas.openxmlformats.org/officeDocument/2006/relationships/hyperlink" Target="http://online.zakon.kz/Document/?doc_id=35322374" TargetMode="External"/><Relationship Id="rId75" Type="http://schemas.openxmlformats.org/officeDocument/2006/relationships/hyperlink" Target="http://online.zakon.kz/Document/?doc_id=32832937" TargetMode="External"/><Relationship Id="rId83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hyperlink" Target="http://online.zakon.kz/Document/?doc_id=32358736" TargetMode="External"/><Relationship Id="rId23" Type="http://schemas.openxmlformats.org/officeDocument/2006/relationships/hyperlink" Target="http://online.zakon.kz/Document/?doc_id=33846901" TargetMode="External"/><Relationship Id="rId28" Type="http://schemas.openxmlformats.org/officeDocument/2006/relationships/hyperlink" Target="http://online.zakon.kz/Document/?doc_id=32807803" TargetMode="External"/><Relationship Id="rId36" Type="http://schemas.openxmlformats.org/officeDocument/2006/relationships/hyperlink" Target="http://online.zakon.kz/Document/?doc_id=33846901" TargetMode="External"/><Relationship Id="rId49" Type="http://schemas.openxmlformats.org/officeDocument/2006/relationships/hyperlink" Target="http://online.zakon.kz/Document/?doc_id=34543893" TargetMode="External"/><Relationship Id="rId57" Type="http://schemas.openxmlformats.org/officeDocument/2006/relationships/hyperlink" Target="http://online.zakon.kz/Document/?doc_id=35586676" TargetMode="External"/><Relationship Id="rId10" Type="http://schemas.openxmlformats.org/officeDocument/2006/relationships/hyperlink" Target="http://online.zakon.kz/Document/?doc_id=37678752" TargetMode="External"/><Relationship Id="rId31" Type="http://schemas.openxmlformats.org/officeDocument/2006/relationships/hyperlink" Target="http://online.zakon.kz/Document/?doc_id=32807803" TargetMode="External"/><Relationship Id="rId44" Type="http://schemas.openxmlformats.org/officeDocument/2006/relationships/hyperlink" Target="http://online.zakon.kz/Document/?doc_id=35672168" TargetMode="External"/><Relationship Id="rId52" Type="http://schemas.openxmlformats.org/officeDocument/2006/relationships/hyperlink" Target="http://online.zakon.kz/Document/?doc_id=34543893" TargetMode="External"/><Relationship Id="rId60" Type="http://schemas.openxmlformats.org/officeDocument/2006/relationships/hyperlink" Target="http://online.zakon.kz/Document/?doc_id=35504544" TargetMode="External"/><Relationship Id="rId65" Type="http://schemas.openxmlformats.org/officeDocument/2006/relationships/hyperlink" Target="http://online.zakon.kz/Document/?doc_id=38754230" TargetMode="External"/><Relationship Id="rId73" Type="http://schemas.openxmlformats.org/officeDocument/2006/relationships/hyperlink" Target="http://online.zakon.kz/Document/?doc_id=32306797" TargetMode="External"/><Relationship Id="rId78" Type="http://schemas.openxmlformats.org/officeDocument/2006/relationships/header" Target="header1.xml"/><Relationship Id="rId8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678752" TargetMode="External"/><Relationship Id="rId13" Type="http://schemas.openxmlformats.org/officeDocument/2006/relationships/hyperlink" Target="http://online.zakon.kz/Document/?doc_id=35609837" TargetMode="External"/><Relationship Id="rId18" Type="http://schemas.openxmlformats.org/officeDocument/2006/relationships/hyperlink" Target="http://online.zakon.kz/Document/?doc_id=33846901" TargetMode="External"/><Relationship Id="rId39" Type="http://schemas.openxmlformats.org/officeDocument/2006/relationships/hyperlink" Target="http://online.zakon.kz/Document/?doc_id=35457242" TargetMode="External"/><Relationship Id="rId34" Type="http://schemas.openxmlformats.org/officeDocument/2006/relationships/hyperlink" Target="http://online.zakon.kz/Document/?doc_id=34740250" TargetMode="External"/><Relationship Id="rId50" Type="http://schemas.openxmlformats.org/officeDocument/2006/relationships/hyperlink" Target="http://online.zakon.kz/Document/?doc_id=34543893" TargetMode="External"/><Relationship Id="rId55" Type="http://schemas.openxmlformats.org/officeDocument/2006/relationships/hyperlink" Target="http://online.zakon.kz/Document/?doc_id=36902048" TargetMode="External"/><Relationship Id="rId76" Type="http://schemas.openxmlformats.org/officeDocument/2006/relationships/hyperlink" Target="http://online.zakon.kz/Document/?doc_id=32832937" TargetMode="External"/><Relationship Id="rId7" Type="http://schemas.openxmlformats.org/officeDocument/2006/relationships/hyperlink" Target="http://online.zakon.kz/Document/?doc_id=34464437" TargetMode="External"/><Relationship Id="rId71" Type="http://schemas.openxmlformats.org/officeDocument/2006/relationships/hyperlink" Target="http://online.zakon.kz/Document/?doc_id=3532237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online.zakon.kz/Document/?doc_id=34004664" TargetMode="External"/><Relationship Id="rId24" Type="http://schemas.openxmlformats.org/officeDocument/2006/relationships/hyperlink" Target="http://online.zakon.kz/Document/?doc_id=32807803" TargetMode="External"/><Relationship Id="rId40" Type="http://schemas.openxmlformats.org/officeDocument/2006/relationships/hyperlink" Target="http://online.zakon.kz/Document/?doc_id=34464437" TargetMode="External"/><Relationship Id="rId45" Type="http://schemas.openxmlformats.org/officeDocument/2006/relationships/hyperlink" Target="http://online.zakon.kz/Document/?doc_id=34543893" TargetMode="External"/><Relationship Id="rId66" Type="http://schemas.openxmlformats.org/officeDocument/2006/relationships/hyperlink" Target="http://online.zakon.kz/Document/?doc_id=34715057" TargetMode="External"/><Relationship Id="rId61" Type="http://schemas.openxmlformats.org/officeDocument/2006/relationships/hyperlink" Target="http://online.zakon.kz/Document/?doc_id=35504544" TargetMode="External"/><Relationship Id="rId8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7508</Words>
  <Characters>60959</Characters>
  <Application>Microsoft Office Word</Application>
  <DocSecurity>0</DocSecurity>
  <Lines>507</Lines>
  <Paragraphs>136</Paragraphs>
  <ScaleCrop>false</ScaleCrop>
  <Company/>
  <LinksUpToDate>false</LinksUpToDate>
  <CharactersWithSpaces>68331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2025-12-23T05:48:00Z</dcterms:created>
  <dcterms:modified xsi:type="dcterms:W3CDTF">2025-12-23T05:48:00Z</dcterms:modified>
</cp:coreProperties>
</file>