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C62C0">
      <w:pPr>
        <w:pStyle w:val="pc"/>
      </w:pPr>
      <w:bookmarkStart w:id="0" w:name="_GoBack"/>
      <w:bookmarkEnd w:id="0"/>
      <w:r>
        <w:rPr>
          <w:rStyle w:val="s1"/>
        </w:rPr>
        <w:t>Постановление и.о. Главного Государственного санитарного врача Республики Казахстан от 16 августа 2024 года № 7</w:t>
      </w:r>
      <w:r>
        <w:rPr>
          <w:rStyle w:val="s1"/>
        </w:rPr>
        <w:br/>
        <w:t>О проведении санитарно-профилактических, санитарно-противоэпидемических мероприятий по гриппу, острых респираторных вирусных инфекций (ОРВИ) и к</w:t>
      </w:r>
      <w:r>
        <w:rPr>
          <w:rStyle w:val="s1"/>
        </w:rPr>
        <w:t>оронавирусной инфекции (COVID-19) на эпидемический сезон 2024-2025 годов</w:t>
      </w:r>
    </w:p>
    <w:p w:rsidR="00000000" w:rsidRDefault="009C62C0">
      <w:pPr>
        <w:pStyle w:val="pc"/>
      </w:pPr>
      <w:r>
        <w:rPr>
          <w:rStyle w:val="s1"/>
        </w:rPr>
        <w:t> </w:t>
      </w:r>
      <w:r>
        <w:rPr>
          <w:b/>
          <w:bCs/>
        </w:rPr>
        <w:t> </w:t>
      </w:r>
    </w:p>
    <w:p w:rsidR="00000000" w:rsidRDefault="009C62C0">
      <w:pPr>
        <w:pStyle w:val="pj"/>
      </w:pPr>
      <w:r>
        <w:t xml:space="preserve">В целях предупреждения распространения гриппа, ОРВИ и COVID-19 среди населения Республики Казахстан </w:t>
      </w:r>
      <w:r>
        <w:rPr>
          <w:b/>
          <w:bCs/>
        </w:rPr>
        <w:t>ПОСТАНОВЛЯЮ:</w:t>
      </w:r>
    </w:p>
    <w:p w:rsidR="00000000" w:rsidRDefault="009C62C0">
      <w:pPr>
        <w:pStyle w:val="pj"/>
      </w:pPr>
      <w:r>
        <w:rPr>
          <w:b/>
          <w:bCs/>
        </w:rPr>
        <w:t xml:space="preserve">1. Акиматам областей, городов Астана, Алматы, Шымкент обеспечить </w:t>
      </w:r>
      <w:r>
        <w:t>готовность медицинских, образовательных, социальных и иных организаций к работе в осенне-зимний период года, включая поддержание необходимого температурного режима;</w:t>
      </w:r>
    </w:p>
    <w:p w:rsidR="00000000" w:rsidRDefault="009C62C0">
      <w:pPr>
        <w:pStyle w:val="1"/>
        <w:ind w:left="0" w:firstLine="397"/>
        <w:rPr>
          <w:rFonts w:eastAsia="Times New Roman"/>
        </w:rPr>
      </w:pPr>
      <w:r>
        <w:rPr>
          <w:rFonts w:eastAsia="Times New Roman"/>
          <w:sz w:val="24"/>
          <w:szCs w:val="24"/>
        </w:rPr>
        <w:t>2. Руководителям управлений здравоохранения областей, городов Астана, Алматы, Шымкент обесп</w:t>
      </w:r>
      <w:r>
        <w:rPr>
          <w:rFonts w:eastAsia="Times New Roman"/>
          <w:sz w:val="24"/>
          <w:szCs w:val="24"/>
        </w:rPr>
        <w:t>ечить:</w:t>
      </w:r>
    </w:p>
    <w:p w:rsidR="00000000" w:rsidRDefault="009C62C0">
      <w:pPr>
        <w:pStyle w:val="pj"/>
      </w:pPr>
      <w:r>
        <w:t>1) готовность медицинских организаций к проведению кампании иммунизации против гриппа с 1 сентября т.г., в том числе:</w:t>
      </w:r>
    </w:p>
    <w:p w:rsidR="00000000" w:rsidRDefault="009C62C0">
      <w:pPr>
        <w:pStyle w:val="pj"/>
      </w:pPr>
      <w:r>
        <w:t>- подготовку списка лиц, подлежащих вакцинации против гриппа до 1 сентября т.г.;</w:t>
      </w:r>
    </w:p>
    <w:p w:rsidR="00000000" w:rsidRDefault="009C62C0">
      <w:pPr>
        <w:pStyle w:val="pj"/>
      </w:pPr>
      <w:r>
        <w:t>- соблюдение требований хранения и транспортировки</w:t>
      </w:r>
      <w:r>
        <w:t xml:space="preserve"> вакцины;</w:t>
      </w:r>
    </w:p>
    <w:p w:rsidR="00000000" w:rsidRDefault="009C62C0">
      <w:pPr>
        <w:pStyle w:val="pj"/>
      </w:pPr>
      <w:r>
        <w:t>- подготовку прививочных кабинетов, прививочных бригад к вакцинации против гриппа и оказанию экстренной помощи в случаях регистрации неблагоприятных проявлений после иммунизации;</w:t>
      </w:r>
    </w:p>
    <w:p w:rsidR="00000000" w:rsidRDefault="009C62C0">
      <w:pPr>
        <w:pStyle w:val="pj"/>
      </w:pPr>
      <w:r>
        <w:t>2) введение масочного режима медицинских работников в медицинских о</w:t>
      </w:r>
      <w:r>
        <w:t>рганизациях;</w:t>
      </w:r>
    </w:p>
    <w:p w:rsidR="00000000" w:rsidRDefault="009C62C0">
      <w:pPr>
        <w:pStyle w:val="pj"/>
      </w:pPr>
      <w:r>
        <w:t xml:space="preserve">3) с 15 сентября т.г. проведение вакцинации против гриппа лицам, согласно </w:t>
      </w:r>
      <w:hyperlink r:id="rId7" w:history="1">
        <w:r>
          <w:rPr>
            <w:rStyle w:val="a4"/>
          </w:rPr>
          <w:t>постановления</w:t>
        </w:r>
      </w:hyperlink>
      <w:r>
        <w:t xml:space="preserve"> Правительства РК № 612 от 24 сентября 2020 года «Об утверждении перечня заболеваний, проти</w:t>
      </w:r>
      <w:r>
        <w:t>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прививкам», с представлением информации в территориальные департаме</w:t>
      </w:r>
      <w:r>
        <w:t>нты;</w:t>
      </w:r>
    </w:p>
    <w:p w:rsidR="00000000" w:rsidRDefault="009C62C0">
      <w:pPr>
        <w:pStyle w:val="pj"/>
      </w:pPr>
      <w:r>
        <w:t>4) готовность медицинских организаций к приему больных гриппом, ОРВИ и COVID-19 в период эпидсезона и введение наличие средств индивидуальной защиты;</w:t>
      </w:r>
    </w:p>
    <w:p w:rsidR="00000000" w:rsidRDefault="009C62C0">
      <w:pPr>
        <w:pStyle w:val="pj"/>
      </w:pPr>
      <w:r>
        <w:t>5) утверждение плана развертывания дополнительных инфекционных коек в медицинских организациях на вре</w:t>
      </w:r>
      <w:r>
        <w:t>мя эпидемического подъема заболеваемости гриппом, ОРВИ и COVID-19, с учетом соблюдения принципа сортировки больных с признаками ОРВИ и гриппа;</w:t>
      </w:r>
    </w:p>
    <w:p w:rsidR="00000000" w:rsidRDefault="009C62C0">
      <w:pPr>
        <w:pStyle w:val="pj"/>
      </w:pPr>
      <w:r>
        <w:t>6) провести подготовку (обучение) медицинских работников по вопросам оказания медицинской помощи пациентам с грип</w:t>
      </w:r>
      <w:r>
        <w:t>пом, ОРВИ и COVID-19, внебольничными пневмониями, соблюдение противоэпидемического режима в медицинских организациях и дифференциальной диагностики других инфекции;</w:t>
      </w:r>
    </w:p>
    <w:p w:rsidR="00000000" w:rsidRDefault="009C62C0">
      <w:pPr>
        <w:pStyle w:val="pj"/>
      </w:pPr>
      <w:r>
        <w:t>7) проведение обучения медицинских работников, проводящих вакцинацию по вопросам проведения</w:t>
      </w:r>
      <w:r>
        <w:t xml:space="preserve"> профилактических прививок;</w:t>
      </w:r>
    </w:p>
    <w:p w:rsidR="00000000" w:rsidRDefault="009C62C0">
      <w:pPr>
        <w:pStyle w:val="pj"/>
      </w:pPr>
      <w:r>
        <w:t>8) организацию и оборудование «фильтров» для больных с признаками ОРВИ и гриппа на входе, с соответствующими указателями на территории и в здании медицинских организаций;</w:t>
      </w:r>
    </w:p>
    <w:p w:rsidR="00000000" w:rsidRDefault="009C62C0">
      <w:pPr>
        <w:pStyle w:val="pj"/>
      </w:pPr>
      <w:r>
        <w:t>9) обеспечение температурного режима в медицинских органи</w:t>
      </w:r>
      <w:r>
        <w:t>зациях;</w:t>
      </w:r>
    </w:p>
    <w:p w:rsidR="00000000" w:rsidRDefault="009C62C0">
      <w:pPr>
        <w:pStyle w:val="pj"/>
      </w:pPr>
      <w:r>
        <w:t>10) первоочередное обслуживание вызовов на дому беременных и детей до 1 года с проявлениями гриппа, ОРВИ и COVID-19, их осложнений (пневмонии) с обеспечением их ежедневного патронажа, своевременной госпитализации;</w:t>
      </w:r>
    </w:p>
    <w:p w:rsidR="00000000" w:rsidRDefault="009C62C0">
      <w:pPr>
        <w:pStyle w:val="pj"/>
      </w:pPr>
      <w:r>
        <w:t xml:space="preserve">11) усилить дезинфекционный режим </w:t>
      </w:r>
      <w:r>
        <w:t>в медицинских организациях;</w:t>
      </w:r>
    </w:p>
    <w:p w:rsidR="00000000" w:rsidRDefault="009C62C0">
      <w:pPr>
        <w:pStyle w:val="pj"/>
      </w:pPr>
      <w:r>
        <w:t>12) в период подъема заболеваемости гриппом, ОРВИ, COVID-19 проведение мониторинга контроля температуры тела работников перед допуском на их рабочие места и в течение рабочего дня с отстранением от нахождения на рабочем месте ли</w:t>
      </w:r>
      <w:r>
        <w:t>ц с признаками ОРВИ;</w:t>
      </w:r>
    </w:p>
    <w:p w:rsidR="00000000" w:rsidRDefault="009C62C0">
      <w:pPr>
        <w:pStyle w:val="pj"/>
      </w:pPr>
      <w:r>
        <w:t>13) размещение информационных материалов (памятки, инструкции) о профилактике гриппа, ОРВИ и COVID-19 (стенды, брошюры, листовки, плакаты, показ видеоматериалов по профилактике гриппа) в местах нахождения пациентов;</w:t>
      </w:r>
    </w:p>
    <w:p w:rsidR="00000000" w:rsidRDefault="009C62C0">
      <w:pPr>
        <w:pStyle w:val="pj"/>
      </w:pPr>
      <w:r>
        <w:t>14) забор, хранение</w:t>
      </w:r>
      <w:r>
        <w:t xml:space="preserve"> и доставку биоматериала для лабораторных исследований на грипп, ОРВИ и COVID-19;</w:t>
      </w:r>
    </w:p>
    <w:p w:rsidR="00000000" w:rsidRDefault="009C62C0">
      <w:pPr>
        <w:pStyle w:val="pj"/>
      </w:pPr>
      <w:r>
        <w:t>15) проведение рутинного эпидемиологического надзора за гриппом, ОРВИ и COVID-19 и дозорного эпидемиологического надзора за гриппоподобными заболеваниями (далее - ГПЗ) и тяже</w:t>
      </w:r>
      <w:r>
        <w:t xml:space="preserve">лыми острыми респираторными инфекциями (далее - ТОРИ) согласно </w:t>
      </w:r>
      <w:hyperlink r:id="rId8" w:history="1">
        <w:r>
          <w:rPr>
            <w:rStyle w:val="a4"/>
          </w:rPr>
          <w:t>приказу</w:t>
        </w:r>
      </w:hyperlink>
      <w:r>
        <w:t xml:space="preserve"> и.о. Министра здравоохранения Республики Казахстан от 27 мая 2021 года № ҚР ДСМ -47 «Об утверждении Санитарных правил «С</w:t>
      </w:r>
      <w:r>
        <w:t>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</w:t>
      </w:r>
      <w:r>
        <w:t>ной инфекции COVID-19, ветряной оспе и скарлатине» (далее - Приказ № ҚР ДСМ-47);</w:t>
      </w:r>
    </w:p>
    <w:p w:rsidR="00000000" w:rsidRDefault="009C62C0">
      <w:pPr>
        <w:pStyle w:val="pj"/>
      </w:pPr>
      <w:r>
        <w:t>16) лабораторное обследование на вирусы гриппа, ОРВИ и COVID-19 в рамках рутинного и дозорного надзора за гриппом, ОРВИ, ГПЗ и ТОРИ:</w:t>
      </w:r>
    </w:p>
    <w:p w:rsidR="00000000" w:rsidRDefault="009C62C0">
      <w:pPr>
        <w:pStyle w:val="pj"/>
      </w:pPr>
      <w:r>
        <w:t>- пациентов, обратившихся в медицинские ор</w:t>
      </w:r>
      <w:r>
        <w:t>ганизации (ПМСП, стационары) с признаками ГПЗ, ТОРИ, ОРВИ, гриппа и COVID-19;</w:t>
      </w:r>
    </w:p>
    <w:p w:rsidR="00000000" w:rsidRDefault="009C62C0">
      <w:pPr>
        <w:pStyle w:val="pj"/>
      </w:pPr>
      <w:r>
        <w:t>- пациентов, госпитализированных с ТОРИ в ОРИТ;</w:t>
      </w:r>
    </w:p>
    <w:p w:rsidR="00000000" w:rsidRDefault="009C62C0">
      <w:pPr>
        <w:pStyle w:val="pj"/>
      </w:pPr>
      <w:r>
        <w:t>17) проведение забора биоматериала для исследования на грипп и COVID-19 у госпитализированных в отделения реанимации и интенсивной</w:t>
      </w:r>
      <w:r>
        <w:t xml:space="preserve"> терапии (ОРИТ) с признаками ТОРИ в следующих случаях:</w:t>
      </w:r>
    </w:p>
    <w:p w:rsidR="00000000" w:rsidRDefault="009C62C0">
      <w:pPr>
        <w:pStyle w:val="pj"/>
      </w:pPr>
      <w:r>
        <w:t>- если у госпитализированных пациентов в ОРИТ забор биоматериала проводился вне ОРИТ (приемный покой или другое отделение) в течение 2-х суток до момента перевода в ОРИТ, отбор биоматериала не проводит</w:t>
      </w:r>
      <w:r>
        <w:t>ся;</w:t>
      </w:r>
    </w:p>
    <w:p w:rsidR="00000000" w:rsidRDefault="009C62C0">
      <w:pPr>
        <w:pStyle w:val="pj"/>
      </w:pPr>
      <w:r>
        <w:t>- при переводе в ОРИТ через 2 и более дней после поступления в стационар проводится дополнительно отбор образцов на грипп и COVID-19.</w:t>
      </w:r>
    </w:p>
    <w:p w:rsidR="00000000" w:rsidRDefault="009C62C0">
      <w:pPr>
        <w:pStyle w:val="1"/>
        <w:ind w:left="0" w:firstLine="397"/>
        <w:rPr>
          <w:rFonts w:eastAsia="Times New Roman"/>
        </w:rPr>
      </w:pPr>
      <w:r>
        <w:rPr>
          <w:rFonts w:eastAsia="Times New Roman"/>
          <w:sz w:val="24"/>
          <w:szCs w:val="24"/>
        </w:rPr>
        <w:t>3. Руководителям управлений образования областей, городов Астана, Алматы, Шымкент, организаций образования всех форм собственности и ведомственной принадлежности на объектах образования и воспитания обеспечить:</w:t>
      </w:r>
    </w:p>
    <w:p w:rsidR="00000000" w:rsidRDefault="009C62C0">
      <w:pPr>
        <w:pStyle w:val="pj"/>
      </w:pPr>
      <w:r>
        <w:t>1) проведение ежедневного мониторинга посещае</w:t>
      </w:r>
      <w:r>
        <w:t>мости учащихся, сотрудников, с выяснением причины отсутствия и информирование медицинских организаций;</w:t>
      </w:r>
    </w:p>
    <w:p w:rsidR="00000000" w:rsidRDefault="009C62C0">
      <w:pPr>
        <w:pStyle w:val="pj"/>
      </w:pPr>
      <w:r>
        <w:t>2) в целях предупреждения регистрации заболеваемости в организациях образования и воспитания детей, организовать проведение ежедневного «утреннего фильтр</w:t>
      </w:r>
      <w:r>
        <w:t>а» для лиц с признаками ОРВИ, гриппа и COVID-19;</w:t>
      </w:r>
    </w:p>
    <w:p w:rsidR="00000000" w:rsidRDefault="009C62C0">
      <w:pPr>
        <w:pStyle w:val="pj"/>
      </w:pPr>
      <w:r>
        <w:t>3) организацию своевременного отстранения выявленных при утреннем фильтре детей с признаками гриппа, ОРВИ и COVID-19;</w:t>
      </w:r>
    </w:p>
    <w:p w:rsidR="00000000" w:rsidRDefault="009C62C0">
      <w:pPr>
        <w:pStyle w:val="pj"/>
      </w:pPr>
      <w:r>
        <w:t>4) организацию изоляции заболевших в течение дня детей, посещающих организации образовани</w:t>
      </w:r>
      <w:r>
        <w:t>я до прихода родителей;</w:t>
      </w:r>
    </w:p>
    <w:p w:rsidR="00000000" w:rsidRDefault="009C62C0">
      <w:pPr>
        <w:pStyle w:val="pj"/>
      </w:pPr>
      <w:r>
        <w:t>5) установление санитайзеров с кожным антисептиком в организациях образования для обработки рук учащихся, персонала, в доступных местах на каждом этаже, у каждого класса (аудитории, кабинета);</w:t>
      </w:r>
    </w:p>
    <w:p w:rsidR="00000000" w:rsidRDefault="009C62C0">
      <w:pPr>
        <w:pStyle w:val="pj"/>
      </w:pPr>
      <w:r>
        <w:t xml:space="preserve">6) проведение с учащимися тематических </w:t>
      </w:r>
      <w:r>
        <w:t>диктантов по вопросам соблюдения правил личной гигиены и профилактики ОРВИ и гриппа, COVID- 19;</w:t>
      </w:r>
    </w:p>
    <w:p w:rsidR="00000000" w:rsidRDefault="009C62C0">
      <w:pPr>
        <w:pStyle w:val="pj"/>
      </w:pPr>
      <w:r>
        <w:t>7) в период подъема заболеваемости ОРВИ и гриппом:</w:t>
      </w:r>
    </w:p>
    <w:p w:rsidR="00000000" w:rsidRDefault="009C62C0">
      <w:pPr>
        <w:pStyle w:val="pj"/>
      </w:pPr>
      <w:r>
        <w:t>- при регистрации заболевания ОРВИ учащихся от 20 до 30 % в одном классе от численности класса в течение одно</w:t>
      </w:r>
      <w:r>
        <w:t>го инкубационного периода рекомендуется отмена кабинетной системы обучения в общеобразовательных организациях, запрещение приема новых детей в классы в течение десяти календарных дней;</w:t>
      </w:r>
    </w:p>
    <w:p w:rsidR="00000000" w:rsidRDefault="009C62C0">
      <w:pPr>
        <w:pStyle w:val="pj"/>
      </w:pPr>
      <w:r>
        <w:t>- в случае вовлечения в эпидемический процесс больных ОРВИ с общим числ</w:t>
      </w:r>
      <w:r>
        <w:t>ом заболевших 30 % и более от численности класса, в течение одного инкубационного периода осуществляется перевод учащихся на онлайн обучение;</w:t>
      </w:r>
    </w:p>
    <w:p w:rsidR="00000000" w:rsidRDefault="009C62C0">
      <w:pPr>
        <w:pStyle w:val="pj"/>
      </w:pPr>
      <w:r>
        <w:t>- совместно с территориальными подразделениями Комитета санитарно-эпидемиологического контроля при подготовке к эп</w:t>
      </w:r>
      <w:r>
        <w:t>идемическому сезону 2024-2025 годов по гриппу, ОРВИ и COVID-19 провести обучение персонала образовательных организаций мерам профилактики гриппа, других острых респираторных инфекций не гриппозной этиологии и COVID- 19;</w:t>
      </w:r>
    </w:p>
    <w:p w:rsidR="00000000" w:rsidRDefault="009C62C0">
      <w:pPr>
        <w:pStyle w:val="pj"/>
      </w:pPr>
      <w:r>
        <w:t>8) проведение информационно-разъясни</w:t>
      </w:r>
      <w:r>
        <w:t>тельной работы о вакцинации против гриппа беременных во втором и третьем триместре и их вакцинации;</w:t>
      </w:r>
    </w:p>
    <w:p w:rsidR="00000000" w:rsidRDefault="009C62C0">
      <w:pPr>
        <w:pStyle w:val="1"/>
        <w:ind w:left="0" w:firstLine="397"/>
        <w:rPr>
          <w:rFonts w:eastAsia="Times New Roman"/>
        </w:rPr>
      </w:pPr>
      <w:r>
        <w:rPr>
          <w:rFonts w:eastAsia="Times New Roman"/>
          <w:sz w:val="24"/>
          <w:szCs w:val="24"/>
        </w:rPr>
        <w:t>4. Департаменту организации медицинской помощи Министерства здравоохранения Республики Казахстан обеспечить:</w:t>
      </w:r>
    </w:p>
    <w:p w:rsidR="00000000" w:rsidRDefault="009C62C0">
      <w:pPr>
        <w:pStyle w:val="pj"/>
      </w:pPr>
      <w:r>
        <w:t>1) создание условий для обслуживания вызовов на</w:t>
      </w:r>
      <w:r>
        <w:t xml:space="preserve"> дому;</w:t>
      </w:r>
    </w:p>
    <w:p w:rsidR="00000000" w:rsidRDefault="009C62C0">
      <w:pPr>
        <w:pStyle w:val="pj"/>
      </w:pPr>
      <w:r>
        <w:t>2) мониторинг обеспеченности и занятости коечного фонда, в случае осложнения эпидемической ситуации принятие мер по развертыванию дополнительных инфекционных коек в стационарах медицинских организации;</w:t>
      </w:r>
    </w:p>
    <w:p w:rsidR="00000000" w:rsidRDefault="009C62C0">
      <w:pPr>
        <w:pStyle w:val="pj"/>
      </w:pPr>
      <w:r>
        <w:t>3) рассмотреть организацию мобильных бригад.</w:t>
      </w:r>
    </w:p>
    <w:p w:rsidR="00000000" w:rsidRDefault="009C62C0">
      <w:pPr>
        <w:pStyle w:val="1"/>
        <w:ind w:left="0" w:firstLine="397"/>
        <w:rPr>
          <w:rFonts w:eastAsia="Times New Roman"/>
        </w:rPr>
      </w:pPr>
      <w:r>
        <w:rPr>
          <w:rFonts w:eastAsia="Times New Roman"/>
          <w:sz w:val="24"/>
          <w:szCs w:val="24"/>
        </w:rPr>
        <w:t>5.</w:t>
      </w:r>
      <w:r>
        <w:rPr>
          <w:rFonts w:eastAsia="Times New Roman"/>
          <w:sz w:val="24"/>
          <w:szCs w:val="24"/>
        </w:rPr>
        <w:t xml:space="preserve"> Руководителям территориальных подразделений областей, городов республиканского значения и столицы Комитета санитарно- эпидемиологического контроля Министерства здравоохранения Республики Казахстан обеспечить:</w:t>
      </w:r>
    </w:p>
    <w:p w:rsidR="00000000" w:rsidRDefault="009C62C0">
      <w:pPr>
        <w:pStyle w:val="pj"/>
      </w:pPr>
      <w:r>
        <w:t>1) в срок до 1 сентября 2024 года проведение о</w:t>
      </w:r>
      <w:r>
        <w:t>ценки готовности медицинских организаций к работе в период эпидемического подъема заболеваемости гриппом, ОРВИ и COVID-19;</w:t>
      </w:r>
    </w:p>
    <w:p w:rsidR="00000000" w:rsidRDefault="009C62C0">
      <w:pPr>
        <w:pStyle w:val="pj"/>
      </w:pPr>
      <w:r>
        <w:t>2) проведение санитарно-противоэпидемических, санитарно-профилактических мероприятий при острых респираторных вирусных инфекциях, гри</w:t>
      </w:r>
      <w:r>
        <w:t xml:space="preserve">ппе и их осложнениях (пневмонии) согласно </w:t>
      </w:r>
      <w:hyperlink r:id="rId9" w:history="1">
        <w:r>
          <w:rPr>
            <w:rStyle w:val="a4"/>
          </w:rPr>
          <w:t>Приказу</w:t>
        </w:r>
      </w:hyperlink>
      <w:r>
        <w:t xml:space="preserve"> № ҚР ДСМ -47;</w:t>
      </w:r>
    </w:p>
    <w:p w:rsidR="00000000" w:rsidRDefault="009C62C0">
      <w:pPr>
        <w:pStyle w:val="pj"/>
      </w:pPr>
      <w:r>
        <w:t>3) учет случаев ОРВИ, гриппа и COVID-19 с проведением сверки с филиалами Национального научного центра развития здравоохранения</w:t>
      </w:r>
      <w:r>
        <w:t>;</w:t>
      </w:r>
    </w:p>
    <w:p w:rsidR="00000000" w:rsidRDefault="009C62C0">
      <w:pPr>
        <w:pStyle w:val="pj"/>
      </w:pPr>
      <w:r>
        <w:t>4) с 15 сентября т.г. ежедневный мониторинг иммунизации населения против гриппа по возрастам, категориям групп риска;</w:t>
      </w:r>
    </w:p>
    <w:p w:rsidR="00000000" w:rsidRDefault="009C62C0">
      <w:pPr>
        <w:pStyle w:val="pj"/>
      </w:pPr>
      <w:r>
        <w:t xml:space="preserve">5) с 16 августа т.г. еженедельный мониторинг заболеваемости ОРВИ, гриппом и COVID-19 среди населения, за заболеваемостью ОРВИ и гриппом </w:t>
      </w:r>
      <w:r>
        <w:t>среди вакцинированных против гриппа, среди беременных и детей до одного года по территориям, возрастам и группам риска;</w:t>
      </w:r>
    </w:p>
    <w:p w:rsidR="00000000" w:rsidRDefault="009C62C0">
      <w:pPr>
        <w:pStyle w:val="pj"/>
      </w:pPr>
      <w:r>
        <w:t>6) введение ограничительных мероприятий на территориях при превышении еженедельных контрольных уровней с учетом эпидемиологической ситуа</w:t>
      </w:r>
      <w:r>
        <w:t>ции по заболеваемости ОРВИ, гриппом и COVID- 19;</w:t>
      </w:r>
    </w:p>
    <w:p w:rsidR="00000000" w:rsidRDefault="009C62C0">
      <w:pPr>
        <w:pStyle w:val="pj"/>
      </w:pPr>
      <w:r>
        <w:t>7) проведение информационно-разъяснительной работы о вакцинации против гриппа беременных во втором и третьем триместре и их вакцинации;</w:t>
      </w:r>
    </w:p>
    <w:p w:rsidR="00000000" w:rsidRDefault="009C62C0">
      <w:pPr>
        <w:pStyle w:val="pj"/>
      </w:pPr>
      <w:r>
        <w:t>8) информирование местных исполнительных органов об эпидемической ситуа</w:t>
      </w:r>
      <w:r>
        <w:t>ции по заболеваемости ОРВИ, гриппом и COVID-19 и их осложнений (пневмонии), активности циркулирующих типов вируса в регионе и необходимых мерах профилактики и борьбы с гриппом и ОРВИ;</w:t>
      </w:r>
    </w:p>
    <w:p w:rsidR="00000000" w:rsidRDefault="009C62C0">
      <w:pPr>
        <w:pStyle w:val="pj"/>
      </w:pPr>
      <w:r>
        <w:t>9) проведение информационно-разъяснительной работы среди населения о мер</w:t>
      </w:r>
      <w:r>
        <w:t>ах профилактики и борьбы с гриппом, ОРВИ и COVID-19, а также с работодателями крупных предприятий по вакцинации против гриппа работников за счет средств работодателей.</w:t>
      </w:r>
    </w:p>
    <w:p w:rsidR="00000000" w:rsidRDefault="009C62C0">
      <w:pPr>
        <w:pStyle w:val="1"/>
        <w:ind w:left="0" w:firstLine="397"/>
        <w:rPr>
          <w:rFonts w:eastAsia="Times New Roman"/>
        </w:rPr>
      </w:pPr>
      <w:r>
        <w:rPr>
          <w:rFonts w:eastAsia="Times New Roman"/>
          <w:sz w:val="24"/>
          <w:szCs w:val="24"/>
        </w:rPr>
        <w:t>6. Республиканскому государственному предприятию на праве хозяйственного ведения «Национ</w:t>
      </w:r>
      <w:r>
        <w:rPr>
          <w:rFonts w:eastAsia="Times New Roman"/>
          <w:sz w:val="24"/>
          <w:szCs w:val="24"/>
        </w:rPr>
        <w:t>альный центр экспертизы» Комитета санитарно-эпидемиологического контроля Министерства здравоохранения Республики Казахстан обеспечить:</w:t>
      </w:r>
    </w:p>
    <w:p w:rsidR="00000000" w:rsidRDefault="009C62C0">
      <w:pPr>
        <w:pStyle w:val="pj"/>
      </w:pPr>
      <w:r>
        <w:t>1) неснижаемый запас расходных лабораторных материалов, тест- систем, диагностикумов для проведения молекулярно-генетичес</w:t>
      </w:r>
      <w:r>
        <w:t>кого исследования (ПЦР, секвенирование);</w:t>
      </w:r>
    </w:p>
    <w:p w:rsidR="00000000" w:rsidRDefault="009C62C0">
      <w:pPr>
        <w:pStyle w:val="pj"/>
      </w:pPr>
      <w:r>
        <w:t>2) проведение молекулярно-генетических исследований (ПЦР, секвенирование);</w:t>
      </w:r>
    </w:p>
    <w:p w:rsidR="00000000" w:rsidRDefault="009C62C0">
      <w:pPr>
        <w:pStyle w:val="pj"/>
      </w:pPr>
      <w:r>
        <w:t xml:space="preserve">3) проведение исследования материала, отобранного в рамках рутинного и дозорного надзора за гриппом, ОРВИ, ГПЗ и ТОРИ параллельно на COVID-19 с выдачей результата исследования не позднее трех дней со дня поступления образцов согласно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к настоящему постановлению;</w:t>
      </w:r>
    </w:p>
    <w:p w:rsidR="00000000" w:rsidRDefault="009C62C0">
      <w:pPr>
        <w:pStyle w:val="pj"/>
      </w:pPr>
      <w:r>
        <w:t>4) проведение оценки качества лабораторных исследований путем ретестирования положительных образцов на грипп, поступивших из дозорных и рутинных центров Северо-Западного региона республики (Акмолинской, Атыраус</w:t>
      </w:r>
      <w:r>
        <w:t>кой, Актюбинской, Западно-Казахстанской, Мангистауской, Карагандинской, Костанайской, Павлодарской, Северо-Казахстанской, Улытауской областей, города Астана), а также своевременное предоставление результатов лабораторных исследований в территориальные виру</w:t>
      </w:r>
      <w:r>
        <w:t>сологические лаборатории по принципу «обратной связи»;</w:t>
      </w:r>
    </w:p>
    <w:p w:rsidR="00000000" w:rsidRDefault="009C62C0">
      <w:pPr>
        <w:pStyle w:val="pj"/>
      </w:pPr>
      <w:r>
        <w:t>5) подготовку профессиональных панелей на грипп;</w:t>
      </w:r>
    </w:p>
    <w:p w:rsidR="00000000" w:rsidRDefault="009C62C0">
      <w:pPr>
        <w:pStyle w:val="pj"/>
      </w:pPr>
      <w:r>
        <w:t>6) ввод эпидемиологических данных и результатов лабораторного тестирования методом ПЦР и секвенирования в еженедельный отчет ЕРБ ВОЗ (Tessy);</w:t>
      </w:r>
    </w:p>
    <w:p w:rsidR="00000000" w:rsidRDefault="009C62C0">
      <w:pPr>
        <w:pStyle w:val="pj"/>
      </w:pPr>
      <w:r>
        <w:t>7) оказани</w:t>
      </w:r>
      <w:r>
        <w:t>е организационно-методической помощи с выездом для проведения оценки деятельности дозорных и рутинных по ОРВИ, гриппу, COVID-19 и центров вирусологических лабораторий филиалов НЦЭ.</w:t>
      </w:r>
    </w:p>
    <w:p w:rsidR="00000000" w:rsidRDefault="009C62C0">
      <w:pPr>
        <w:pStyle w:val="1"/>
        <w:ind w:left="0" w:firstLine="397"/>
        <w:rPr>
          <w:rFonts w:eastAsia="Times New Roman"/>
        </w:rPr>
      </w:pPr>
      <w:r>
        <w:rPr>
          <w:rFonts w:eastAsia="Times New Roman"/>
          <w:sz w:val="24"/>
          <w:szCs w:val="24"/>
        </w:rPr>
        <w:t>7. Республиканскому государственному предприятию на праве хозяйственного ве</w:t>
      </w:r>
      <w:r>
        <w:rPr>
          <w:rFonts w:eastAsia="Times New Roman"/>
          <w:sz w:val="24"/>
          <w:szCs w:val="24"/>
        </w:rPr>
        <w:t>дения «Национальный научный центр развития здравоохранения им. С. Каирбековой» МЗ РК обеспечить:</w:t>
      </w:r>
    </w:p>
    <w:p w:rsidR="00000000" w:rsidRDefault="009C62C0">
      <w:pPr>
        <w:pStyle w:val="pj"/>
      </w:pPr>
      <w:r>
        <w:t>1) еженедельно по пятницам предоставление сведений (выгрузку) о количестве заболевших, умерших, по диагнозам: грипп, пневмония, ОРВИ и COVID-19 (коды J00-06, 1</w:t>
      </w:r>
      <w:r>
        <w:t xml:space="preserve">0, 11, 12.0, 12.2, 20.4, 20.5, 20.6, 20.9, U07.1-07.2 МКБ-10) </w:t>
      </w:r>
      <w:r>
        <w:rPr>
          <w:b/>
          <w:bCs/>
        </w:rPr>
        <w:t xml:space="preserve">c 16 августа т.г. </w:t>
      </w:r>
      <w:r>
        <w:t>в Комитет санитарно-эпидемиологического контроля и Оперативный центр Национального центра общественного здравоохранения Министерства здравоохранения Республики Казахстан.</w:t>
      </w:r>
    </w:p>
    <w:p w:rsidR="00000000" w:rsidRDefault="009C62C0">
      <w:pPr>
        <w:pStyle w:val="pj"/>
      </w:pPr>
      <w:r>
        <w:rPr>
          <w:b/>
          <w:bCs/>
        </w:rPr>
        <w:t xml:space="preserve">8. </w:t>
      </w:r>
      <w:r>
        <w:t>Ко</w:t>
      </w:r>
      <w:r>
        <w:t>нтроль за исполнением настоящего постановления оставляю за собой.</w:t>
      </w:r>
    </w:p>
    <w:p w:rsidR="00000000" w:rsidRDefault="009C62C0">
      <w:pPr>
        <w:pStyle w:val="pj"/>
      </w:pPr>
      <w:r>
        <w:rPr>
          <w:b/>
          <w:bCs/>
        </w:rPr>
        <w:t xml:space="preserve">9. </w:t>
      </w:r>
      <w:r>
        <w:t>Настоящее постановление вступает в силу со дня подписания.</w:t>
      </w:r>
    </w:p>
    <w:p w:rsidR="00000000" w:rsidRDefault="009C62C0">
      <w:pPr>
        <w:pStyle w:val="pj"/>
      </w:pPr>
      <w:r>
        <w:t> </w:t>
      </w:r>
    </w:p>
    <w:p w:rsidR="00000000" w:rsidRDefault="009C62C0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62C0">
            <w:pPr>
              <w:pStyle w:val="pr"/>
              <w:jc w:val="left"/>
            </w:pPr>
            <w:r>
              <w:rPr>
                <w:b/>
                <w:bCs/>
              </w:rPr>
              <w:t xml:space="preserve">Исполняющий обязанности </w:t>
            </w:r>
          </w:p>
          <w:p w:rsidR="00000000" w:rsidRDefault="009C62C0">
            <w:pPr>
              <w:pStyle w:val="pr"/>
              <w:jc w:val="left"/>
            </w:pPr>
            <w:r>
              <w:rPr>
                <w:b/>
                <w:bCs/>
              </w:rPr>
              <w:t xml:space="preserve">Главного Государственного санитарного </w:t>
            </w:r>
          </w:p>
          <w:p w:rsidR="00000000" w:rsidRDefault="009C62C0">
            <w:pPr>
              <w:pStyle w:val="pr"/>
              <w:jc w:val="left"/>
            </w:pPr>
            <w:r>
              <w:rPr>
                <w:b/>
                <w:bCs/>
              </w:rPr>
              <w:t>врача 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62C0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9C62C0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9C62C0">
            <w:pPr>
              <w:pStyle w:val="pr"/>
            </w:pPr>
            <w:r>
              <w:rPr>
                <w:b/>
                <w:bCs/>
              </w:rPr>
              <w:t>Н. Садвакасов</w:t>
            </w:r>
          </w:p>
        </w:tc>
      </w:tr>
    </w:tbl>
    <w:p w:rsidR="00000000" w:rsidRDefault="009C62C0">
      <w:pPr>
        <w:pStyle w:val="pr"/>
      </w:pPr>
      <w:r>
        <w:t> </w:t>
      </w:r>
    </w:p>
    <w:p w:rsidR="00000000" w:rsidRDefault="009C62C0">
      <w:pPr>
        <w:pStyle w:val="pr"/>
      </w:pPr>
      <w:bookmarkStart w:id="1" w:name="SUB1"/>
      <w:bookmarkEnd w:id="1"/>
      <w:r>
        <w:t xml:space="preserve">Приложение 1 </w:t>
      </w:r>
    </w:p>
    <w:p w:rsidR="00000000" w:rsidRDefault="009C62C0">
      <w:pPr>
        <w:pStyle w:val="pr"/>
      </w:pPr>
      <w:r>
        <w:t xml:space="preserve">к </w:t>
      </w:r>
      <w:hyperlink w:anchor="sub0" w:history="1">
        <w:r>
          <w:rPr>
            <w:rStyle w:val="a4"/>
          </w:rPr>
          <w:t>постановлению</w:t>
        </w:r>
      </w:hyperlink>
      <w:r>
        <w:t xml:space="preserve"> Исполняющего обязанности </w:t>
      </w:r>
    </w:p>
    <w:p w:rsidR="00000000" w:rsidRDefault="009C62C0">
      <w:pPr>
        <w:pStyle w:val="pr"/>
      </w:pPr>
      <w:r>
        <w:t xml:space="preserve">Главного государственного санитарного </w:t>
      </w:r>
    </w:p>
    <w:p w:rsidR="00000000" w:rsidRDefault="009C62C0">
      <w:pPr>
        <w:pStyle w:val="pr"/>
      </w:pPr>
      <w:r>
        <w:t>врача Республики Казахстан</w:t>
      </w:r>
    </w:p>
    <w:p w:rsidR="00000000" w:rsidRDefault="009C62C0">
      <w:pPr>
        <w:pStyle w:val="pr"/>
      </w:pPr>
      <w:r>
        <w:t>№ от 16 августа 2024 года</w:t>
      </w:r>
    </w:p>
    <w:p w:rsidR="00000000" w:rsidRDefault="009C62C0">
      <w:pPr>
        <w:pStyle w:val="pj"/>
      </w:pPr>
      <w:r>
        <w:t> </w:t>
      </w:r>
    </w:p>
    <w:p w:rsidR="00000000" w:rsidRDefault="009C62C0">
      <w:pPr>
        <w:pStyle w:val="pj"/>
      </w:pPr>
      <w:r>
        <w:t> </w:t>
      </w:r>
    </w:p>
    <w:p w:rsidR="00000000" w:rsidRDefault="009C62C0">
      <w:pPr>
        <w:pStyle w:val="pc"/>
      </w:pPr>
      <w:r>
        <w:rPr>
          <w:rStyle w:val="s1"/>
        </w:rPr>
        <w:t>Алгоритм включения пациентов и классификации случаев в соответствии со страте</w:t>
      </w:r>
      <w:r>
        <w:rPr>
          <w:rStyle w:val="s1"/>
        </w:rPr>
        <w:t>гией тестирования</w:t>
      </w:r>
    </w:p>
    <w:p w:rsidR="00000000" w:rsidRDefault="009C62C0">
      <w:pPr>
        <w:pStyle w:val="pj"/>
      </w:pPr>
      <w:r>
        <w:rPr>
          <w:b/>
          <w:bCs/>
        </w:rPr>
        <w:t> </w:t>
      </w:r>
    </w:p>
    <w:p w:rsidR="00000000" w:rsidRDefault="009C62C0">
      <w:pPr>
        <w:pStyle w:val="pj"/>
      </w:pPr>
      <w:r>
        <w:t> </w:t>
      </w:r>
    </w:p>
    <w:p w:rsidR="00000000" w:rsidRDefault="009C62C0">
      <w:pPr>
        <w:pStyle w:val="pj"/>
      </w:pPr>
      <w:r>
        <w:rPr>
          <w:b/>
          <w:bCs/>
        </w:rPr>
        <w:t> </w:t>
      </w:r>
    </w:p>
    <w:p w:rsidR="00000000" w:rsidRDefault="009C62C0">
      <w:pPr>
        <w:pStyle w:val="pc"/>
      </w:pPr>
      <w:r>
        <w:t> </w:t>
      </w:r>
    </w:p>
    <w:p w:rsidR="00000000" w:rsidRDefault="009C62C0">
      <w:pPr>
        <w:pStyle w:val="pc"/>
      </w:pPr>
      <w:r>
        <w:rPr>
          <w:noProof/>
        </w:rPr>
        <w:drawing>
          <wp:inline distT="0" distB="0" distL="0" distR="0">
            <wp:extent cx="5895975" cy="479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67923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2C0" w:rsidRDefault="009C62C0" w:rsidP="009C62C0">
      <w:r>
        <w:separator/>
      </w:r>
    </w:p>
  </w:endnote>
  <w:endnote w:type="continuationSeparator" w:id="0">
    <w:p w:rsidR="009C62C0" w:rsidRDefault="009C62C0" w:rsidP="009C6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2C0" w:rsidRDefault="009C62C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2C0" w:rsidRDefault="009C62C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2C0" w:rsidRDefault="009C62C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2C0" w:rsidRDefault="009C62C0" w:rsidP="009C62C0">
      <w:r>
        <w:separator/>
      </w:r>
    </w:p>
  </w:footnote>
  <w:footnote w:type="continuationSeparator" w:id="0">
    <w:p w:rsidR="009C62C0" w:rsidRDefault="009C62C0" w:rsidP="009C6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2C0" w:rsidRDefault="009C62C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2C0" w:rsidRDefault="009C62C0" w:rsidP="009C62C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C62C0" w:rsidRDefault="009C62C0" w:rsidP="009C62C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и.о. Главного Государственного санитарного врача Республики Казахстан от 16 августа 2024 года № 7 «О проведении санитарно-профилактических, санитарно-противоэпидемических мероприятий по гриппу, острых респираторных вирусных инфекций (ОРВИ) и коронавирусной инфекции (COVID-19) на эпидемический сезон 2024-2025 годов»</w:t>
    </w:r>
  </w:p>
  <w:p w:rsidR="009C62C0" w:rsidRPr="009C62C0" w:rsidRDefault="009C62C0" w:rsidP="009C62C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16.08.2024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2C0" w:rsidRDefault="009C62C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C62C0"/>
    <w:rsid w:val="009C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/>
      <w:autoSpaceDN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autoSpaceDE w:val="0"/>
      <w:autoSpaceDN w:val="0"/>
      <w:ind w:left="742" w:firstLine="707"/>
      <w:jc w:val="both"/>
      <w:outlineLvl w:val="0"/>
    </w:pPr>
    <w:rPr>
      <w:b/>
      <w:bCs/>
      <w:color w:val="000000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autoSpaceDE w:val="0"/>
      <w:autoSpaceDN w:val="0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9C62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62C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C62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C62C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/>
      <w:autoSpaceDN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autoSpaceDE w:val="0"/>
      <w:autoSpaceDN w:val="0"/>
      <w:ind w:left="742" w:firstLine="707"/>
      <w:jc w:val="both"/>
      <w:outlineLvl w:val="0"/>
    </w:pPr>
    <w:rPr>
      <w:b/>
      <w:bCs/>
      <w:color w:val="000000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autoSpaceDE w:val="0"/>
      <w:autoSpaceDN w:val="0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9C62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62C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C62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C62C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23740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698378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23740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1874</Words>
  <Characters>10682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и.о. Главного Государственного санитарного врача Республики Казахстан от 16 августа 2024 года № 7 «О проведении санитарно-профилактических, санитарно-противоэпидемических мероприятий по гриппу, острых респираторных вирусных инфекций (ОРВИ) и коронавирусной инфекции (COVID-19) на эпидемический сезон 2024-2025 годов»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2024-08-18T16:02:00Z</dcterms:created>
  <dcterms:modified xsi:type="dcterms:W3CDTF">2024-08-18T16:02:00Z</dcterms:modified>
</cp:coreProperties>
</file>