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7f03" w14:textId="9c97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2023 года № 19. Зарегистрирован в Министерстве юстиции Республики Казахстан 31 января 2023 года № 31821.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за оборотом отдельных видов оружия"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за оборотом отдельных видов оружия" и определяют порядок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Медицинский осмотр лиц, претендующих на получение разрешений в сферах оборота гражданского и служебного оружия, гражданских пиротехнических веществ проводится в организациях здравоохранения, оказывающих амбулаторно поликлиническую помощь (далее – АПП) имеющих лицензию на осуществление медицинской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медицинского осмотра и его периодичности для получения разрешений в сферах оборота гражданского и служебного оружия, гражданских пиротехнических веществ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Медицинский осмотр лиц, претендующих на получение разрешений в сферах оборота гражданского и служебного оружия, гражданских пиротехнических веществ, включает осмотр врача общей врачебной практики или терапевта, невропатолога, офтальмолога, отоларинголога, психиатра (нарколога), исследование биологического материала доклинических (неклинических) и клинических исследований на предмет употребления психоактивных веществ.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штате АПП указанных специалистов, привлекаются профильные специалисты по согласованию с руководителями медицинских организаций.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заболеваний, в ходе проведения медицинского осмотра, претендента направляют на дообследование с проведением лабораторных и диагностических исследований, в целях исключения заболеваний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октября 2020 года № ҚР ДСМ-206/2020 "Об утверждении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веществ" (зарегистрирован в Реестре государственной регистрации нормативных правовых актов под № 21681).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организме продуктов обмена психоактивных веществ по результатам исследования, претендент направляется на врачебно-консультативную комиссию организации (далее – Комиссия), оказывающую медицинскую помощь в области психического здоровья для получения заключения врача психиатра (нарколога).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 медицинского осмотра лиц, претендующих на получение разрешений в сферах оборота гражданского и служебного оружия, гражданских пиротехнических веществ, заносятся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№ 052/у "Медицинская карта амбулаторного пациента",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Заключение о результатах медицинского осмотра лиц, претендующих на получение разрешений в сферах оборота гражданского и служебного оружия, гражданских пиротехнических веществ, выдает Комиссия АПП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 по форме 076/у "Заключение медицинского осмотра для получения разрешений в сферах оборота гражданского и служебного оружия, гражданских пиротехнических веществ", утвержденной приказом № ҚР ДСМ-175/2020 для представления в уполномоченный орган в сфере контроля за оборотом оружия.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 проводившая медицинский осмотр лиц, в том числе периодический медицинской осмотр, претендующих на получение разрешений в сферах оборота гражданского и служебного оружия, гражданских пиротехнических веществ, вносит данные о состоянии здоровья в медицинскую информационную систему.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 органом в области здравоохранения и уполномоченным органом в сфере контроля за оборотом оружия, в том числе обмен сведениями о владельцах оружия о состоянии здоровья, при наличии которых противопоказано владение оружием, осуществляется посредством интеграции соответствующих информационных систем государственных органов.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о лицах, признанных годными к получению разрешений в сферах оборота гражданского и служебного оружия, гражданских пиротехнических веществ и лицах имеющих противопоказания на получение разрешений в сферах оборота гражданского и служебного оружия, гражданских пиротехнических веществ Комиссия передает в уполномоченный орган в сфере контроля за оборотом оружия в течении 5 (пяти) рабочих дней с даты получения заключения.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Периодический медицинский осмотр лиц, получивших разрешение в сферах оборота гражданского и служебного оружия, гражданских пиротехнических веществ проводится 1 раз в 5 лет.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периодического медицинского осмотра лиц, получивших разрешение в сферах оборота гражданского и служебного оружия, гражданских пиротехнических веществ, в случае выявления заболеваний и несоответствия состояния здоровья, данные заносятся в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по форме 052/у "Медицинская карта амбулаторного пациента", утвержденной приказом № ҚР ДСМ-175/2020.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