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70-НҚ от 05.03.2024</w:t>
      </w:r>
    </w:p>
    <w:p w14:paraId="2C691F9F" w14:textId="77777777" w:rsidR="003F0FBA" w:rsidRPr="007E384C" w:rsidRDefault="00647B42">
      <w:pPr>
        <w:spacing w:before="62" w:after="0" w:line="266" w:lineRule="exact"/>
        <w:ind w:left="179" w:right="24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Қ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А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ЗАҚС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Т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АН РЕСПУ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Б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ЛИК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А</w:t>
      </w:r>
      <w:r w:rsidR="00B215E2"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СЫ ДЕН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С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21"/>
          <w:sz w:val="24"/>
          <w:szCs w:val="24"/>
          <w:lang w:val="ru-RU"/>
        </w:rPr>
        <w:t>А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32"/>
          <w:sz w:val="24"/>
          <w:szCs w:val="24"/>
          <w:lang w:val="ru-RU"/>
        </w:rPr>
        <w:t>У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 xml:space="preserve">ЛЫҚ 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С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АҚ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Т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21"/>
          <w:sz w:val="24"/>
          <w:szCs w:val="24"/>
          <w:lang w:val="ru-RU"/>
        </w:rPr>
        <w:t>А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У МИНИСТ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36"/>
          <w:sz w:val="24"/>
          <w:szCs w:val="24"/>
          <w:lang w:val="ru-RU"/>
        </w:rPr>
        <w:t>Р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ЛІГІ</w:t>
      </w:r>
    </w:p>
    <w:p w14:paraId="57EEEC07" w14:textId="77777777" w:rsidR="003F0FBA" w:rsidRPr="007E384C" w:rsidRDefault="003F0FBA">
      <w:pPr>
        <w:spacing w:before="6" w:after="0" w:line="260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14:paraId="03E1BD83" w14:textId="77777777" w:rsidR="003F0FBA" w:rsidRPr="007E384C" w:rsidRDefault="00B215E2">
      <w:pPr>
        <w:spacing w:after="0" w:line="266" w:lineRule="exact"/>
        <w:ind w:left="114" w:right="-4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МЕДИЦИНАЛЫҚ ЖӘНЕ ФАРМАЦЕВТИКАЛЫҚ</w:t>
      </w:r>
      <w:r w:rsidR="00647B42"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 xml:space="preserve"> </w:t>
      </w:r>
      <w:r w:rsidR="00B90836"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БАҚЫЛАУ</w:t>
      </w:r>
      <w:r w:rsidR="00B90836"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 xml:space="preserve"> </w:t>
      </w:r>
      <w:r w:rsidR="00647B42"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К</w:t>
      </w:r>
      <w:r w:rsidR="00647B42"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ОМИТЕТІ</w:t>
      </w:r>
    </w:p>
    <w:p w14:paraId="062FEC76" w14:textId="77777777" w:rsidR="003F0FBA" w:rsidRPr="007E384C" w:rsidRDefault="00647B42">
      <w:pPr>
        <w:spacing w:before="62" w:after="0" w:line="266" w:lineRule="exact"/>
        <w:ind w:left="2151" w:right="27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E384C">
        <w:rPr>
          <w:rFonts w:ascii="Times New Roman" w:hAnsi="Times New Roman" w:cs="Times New Roman"/>
          <w:lang w:val="ru-RU"/>
        </w:rPr>
        <w:br w:type="column"/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lastRenderedPageBreak/>
        <w:t>МИНИСТЕ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3"/>
          <w:sz w:val="24"/>
          <w:szCs w:val="24"/>
          <w:lang w:val="ru-RU"/>
        </w:rPr>
        <w:t>Р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 xml:space="preserve">СТВО 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5"/>
          <w:sz w:val="24"/>
          <w:szCs w:val="24"/>
          <w:lang w:val="ru-RU"/>
        </w:rPr>
        <w:t>З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Д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31"/>
          <w:sz w:val="24"/>
          <w:szCs w:val="24"/>
          <w:lang w:val="ru-RU"/>
        </w:rPr>
        <w:t>Р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АВО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9"/>
          <w:sz w:val="24"/>
          <w:szCs w:val="24"/>
          <w:lang w:val="ru-RU"/>
        </w:rPr>
        <w:t>О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Х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31"/>
          <w:sz w:val="24"/>
          <w:szCs w:val="24"/>
          <w:lang w:val="ru-RU"/>
        </w:rPr>
        <w:t>Р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АНЕНИЯ РЕСПУ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Б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ЛИКИ К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А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ЗА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9"/>
          <w:sz w:val="24"/>
          <w:szCs w:val="24"/>
          <w:lang w:val="ru-RU"/>
        </w:rPr>
        <w:t>Х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С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Т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АН</w:t>
      </w:r>
    </w:p>
    <w:p w14:paraId="778F223C" w14:textId="77777777" w:rsidR="003F0FBA" w:rsidRPr="007E384C" w:rsidRDefault="003F0FBA">
      <w:pPr>
        <w:spacing w:before="6" w:after="0" w:line="260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14:paraId="492160EA" w14:textId="77777777" w:rsidR="003F0FBA" w:rsidRPr="007E384C" w:rsidRDefault="00A57838" w:rsidP="00B215E2">
      <w:pPr>
        <w:spacing w:after="0" w:line="266" w:lineRule="exact"/>
        <w:ind w:left="1956" w:right="76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3F0FBA" w:rsidRPr="007E384C" w:rsidSect="00A26252">
          <w:headerReference w:type="default" r:id="rId8"/>
          <w:type w:val="continuous"/>
          <w:pgSz w:w="11920" w:h="16840"/>
          <w:pgMar w:top="460" w:right="620" w:bottom="1276" w:left="1020" w:header="720" w:footer="720" w:gutter="0"/>
          <w:cols w:num="2" w:space="720" w:equalWidth="0">
            <w:col w:w="3927" w:space="587"/>
            <w:col w:w="5766"/>
          </w:cols>
          <w:titlePg/>
          <w:docGrid w:linePitch="299"/>
          <w:footerReference w:type="default" r:id="rId997"/>
          <w:footerReference w:type="first" r:id="rId996"/>
        </w:sectPr>
      </w:pPr>
      <w:r w:rsidRPr="007E384C">
        <w:rPr>
          <w:rFonts w:ascii="Times New Roman" w:hAnsi="Times New Roman" w:cs="Times New Roman"/>
          <w:noProof/>
          <w:lang w:val="ru-RU" w:eastAsia="ru-RU"/>
        </w:rPr>
        <w:drawing>
          <wp:anchor distT="0" distB="0" distL="114300" distR="114300" simplePos="0" relativeHeight="251657728" behindDoc="1" locked="0" layoutInCell="1" allowOverlap="1" wp14:anchorId="66D3D702" wp14:editId="67EC5C8A">
            <wp:simplePos x="0" y="0"/>
            <wp:positionH relativeFrom="page">
              <wp:posOffset>3514090</wp:posOffset>
            </wp:positionH>
            <wp:positionV relativeFrom="paragraph">
              <wp:posOffset>-655320</wp:posOffset>
            </wp:positionV>
            <wp:extent cx="892810" cy="920115"/>
            <wp:effectExtent l="0" t="0" r="254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810" cy="920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7B42"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К</w:t>
      </w:r>
      <w:r w:rsidR="00647B42"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 xml:space="preserve">ОМИТЕТ </w:t>
      </w:r>
      <w:r w:rsidR="00B215E2"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МЕДИЦИНСКОГО И ФАРМАЦЕВТИЧЕСКОГО КОНТРОЛЯ</w:t>
      </w:r>
    </w:p>
    <w:p w14:paraId="208FDA6F" w14:textId="77777777" w:rsidR="003F0FBA" w:rsidRPr="007E384C" w:rsidRDefault="003F0FBA">
      <w:pPr>
        <w:spacing w:before="8" w:after="0" w:line="100" w:lineRule="exact"/>
        <w:rPr>
          <w:rFonts w:ascii="Times New Roman" w:hAnsi="Times New Roman" w:cs="Times New Roman"/>
          <w:sz w:val="10"/>
          <w:szCs w:val="10"/>
          <w:lang w:val="ru-RU"/>
        </w:rPr>
      </w:pPr>
    </w:p>
    <w:p w14:paraId="49BB9D9B" w14:textId="77777777" w:rsidR="003F0FBA" w:rsidRPr="007E384C" w:rsidRDefault="003F0FBA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14:paraId="3D9A0F83" w14:textId="77777777" w:rsidR="003F0FBA" w:rsidRPr="007E384C" w:rsidRDefault="003F0FBA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14:paraId="5A51E403" w14:textId="77777777" w:rsidR="003F0FBA" w:rsidRPr="007E384C" w:rsidRDefault="003F0FBA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14:paraId="12A5359D" w14:textId="77777777" w:rsidR="003F0FBA" w:rsidRPr="007E384C" w:rsidRDefault="003F0FBA">
      <w:pPr>
        <w:spacing w:after="0"/>
        <w:rPr>
          <w:rFonts w:ascii="Times New Roman" w:hAnsi="Times New Roman" w:cs="Times New Roman"/>
          <w:lang w:val="ru-RU"/>
        </w:rPr>
        <w:sectPr w:rsidR="003F0FBA" w:rsidRPr="007E384C">
          <w:type w:val="continuous"/>
          <w:pgSz w:w="11920" w:h="16840"/>
          <w:pgMar w:top="460" w:right="620" w:bottom="280" w:left="1020" w:header="720" w:footer="720" w:gutter="0"/>
          <w:cols w:space="720"/>
        </w:sectPr>
      </w:pPr>
    </w:p>
    <w:p w14:paraId="67067870" w14:textId="77777777" w:rsidR="003F0FBA" w:rsidRPr="007E384C" w:rsidRDefault="00A57838">
      <w:pPr>
        <w:spacing w:before="29" w:after="0" w:line="240" w:lineRule="auto"/>
        <w:ind w:right="-20"/>
        <w:jc w:val="right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7E384C">
        <w:rPr>
          <w:rFonts w:ascii="Times New Roman" w:hAnsi="Times New Roman" w:cs="Times New Roman"/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71A6FACA" wp14:editId="2DEFFD5D">
                <wp:simplePos x="0" y="0"/>
                <wp:positionH relativeFrom="page">
                  <wp:posOffset>726440</wp:posOffset>
                </wp:positionH>
                <wp:positionV relativeFrom="paragraph">
                  <wp:posOffset>-176530</wp:posOffset>
                </wp:positionV>
                <wp:extent cx="6470015" cy="1270"/>
                <wp:effectExtent l="12065" t="15240" r="13970" b="12065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89" cy="2"/>
                          <a:chOff x="1144" y="-278"/>
                          <a:chExt cx="10189" cy="2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144" y="-278"/>
                            <a:ext cx="10189" cy="2"/>
                          </a:xfrm>
                          <a:custGeom>
                            <a:avLst/>
                            <a:gdLst>
                              <a:gd name="T0" fmla="+- 0 1144 1144"/>
                              <a:gd name="T1" fmla="*/ T0 w 10189"/>
                              <a:gd name="T2" fmla="+- 0 2211 1144"/>
                              <a:gd name="T3" fmla="*/ T2 w 10189"/>
                              <a:gd name="T4" fmla="+- 0 3200 1144"/>
                              <a:gd name="T5" fmla="*/ T4 w 10189"/>
                              <a:gd name="T6" fmla="+- 0 4116 1144"/>
                              <a:gd name="T7" fmla="*/ T6 w 10189"/>
                              <a:gd name="T8" fmla="+- 0 4959 1144"/>
                              <a:gd name="T9" fmla="*/ T8 w 10189"/>
                              <a:gd name="T10" fmla="+- 0 5735 1144"/>
                              <a:gd name="T11" fmla="*/ T10 w 10189"/>
                              <a:gd name="T12" fmla="+- 0 6445 1144"/>
                              <a:gd name="T13" fmla="*/ T12 w 10189"/>
                              <a:gd name="T14" fmla="+- 0 7092 1144"/>
                              <a:gd name="T15" fmla="*/ T14 w 10189"/>
                              <a:gd name="T16" fmla="+- 0 7679 1144"/>
                              <a:gd name="T17" fmla="*/ T16 w 10189"/>
                              <a:gd name="T18" fmla="+- 0 8210 1144"/>
                              <a:gd name="T19" fmla="*/ T18 w 10189"/>
                              <a:gd name="T20" fmla="+- 0 8686 1144"/>
                              <a:gd name="T21" fmla="*/ T20 w 10189"/>
                              <a:gd name="T22" fmla="+- 0 9111 1144"/>
                              <a:gd name="T23" fmla="*/ T22 w 10189"/>
                              <a:gd name="T24" fmla="+- 0 9489 1144"/>
                              <a:gd name="T25" fmla="*/ T24 w 10189"/>
                              <a:gd name="T26" fmla="+- 0 9821 1144"/>
                              <a:gd name="T27" fmla="*/ T26 w 10189"/>
                              <a:gd name="T28" fmla="+- 0 10110 1144"/>
                              <a:gd name="T29" fmla="*/ T28 w 10189"/>
                              <a:gd name="T30" fmla="+- 0 10360 1144"/>
                              <a:gd name="T31" fmla="*/ T30 w 10189"/>
                              <a:gd name="T32" fmla="+- 0 10573 1144"/>
                              <a:gd name="T33" fmla="*/ T32 w 10189"/>
                              <a:gd name="T34" fmla="+- 0 10753 1144"/>
                              <a:gd name="T35" fmla="*/ T34 w 10189"/>
                              <a:gd name="T36" fmla="+- 0 10902 1144"/>
                              <a:gd name="T37" fmla="*/ T36 w 10189"/>
                              <a:gd name="T38" fmla="+- 0 11023 1144"/>
                              <a:gd name="T39" fmla="*/ T38 w 10189"/>
                              <a:gd name="T40" fmla="+- 0 11119 1144"/>
                              <a:gd name="T41" fmla="*/ T40 w 10189"/>
                              <a:gd name="T42" fmla="+- 0 11173 1144"/>
                              <a:gd name="T43" fmla="*/ T42 w 10189"/>
                              <a:gd name="T44" fmla="+- 0 11218 1144"/>
                              <a:gd name="T45" fmla="*/ T44 w 10189"/>
                              <a:gd name="T46" fmla="+- 0 11253 1144"/>
                              <a:gd name="T47" fmla="*/ T46 w 10189"/>
                              <a:gd name="T48" fmla="+- 0 11281 1144"/>
                              <a:gd name="T49" fmla="*/ T48 w 10189"/>
                              <a:gd name="T50" fmla="+- 0 11301 1144"/>
                              <a:gd name="T51" fmla="*/ T50 w 10189"/>
                              <a:gd name="T52" fmla="+- 0 11315 1144"/>
                              <a:gd name="T53" fmla="*/ T52 w 10189"/>
                              <a:gd name="T54" fmla="+- 0 11325 1144"/>
                              <a:gd name="T55" fmla="*/ T54 w 10189"/>
                              <a:gd name="T56" fmla="+- 0 11330 1144"/>
                              <a:gd name="T57" fmla="*/ T56 w 10189"/>
                              <a:gd name="T58" fmla="+- 0 11333 1144"/>
                              <a:gd name="T59" fmla="*/ T58 w 10189"/>
                              <a:gd name="T60" fmla="+- 0 11334 1144"/>
                              <a:gd name="T61" fmla="*/ T60 w 1018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  <a:cxn ang="0">
                                <a:pos x="T51" y="0"/>
                              </a:cxn>
                              <a:cxn ang="0">
                                <a:pos x="T53" y="0"/>
                              </a:cxn>
                              <a:cxn ang="0">
                                <a:pos x="T55" y="0"/>
                              </a:cxn>
                              <a:cxn ang="0">
                                <a:pos x="T57" y="0"/>
                              </a:cxn>
                              <a:cxn ang="0">
                                <a:pos x="T59" y="0"/>
                              </a:cxn>
                              <a:cxn ang="0">
                                <a:pos x="T61" y="0"/>
                              </a:cxn>
                            </a:cxnLst>
                            <a:rect l="0" t="0" r="r" b="b"/>
                            <a:pathLst>
                              <a:path w="10189">
                                <a:moveTo>
                                  <a:pt x="0" y="0"/>
                                </a:moveTo>
                                <a:lnTo>
                                  <a:pt x="1067" y="0"/>
                                </a:lnTo>
                                <a:lnTo>
                                  <a:pt x="2056" y="0"/>
                                </a:lnTo>
                                <a:lnTo>
                                  <a:pt x="2972" y="0"/>
                                </a:lnTo>
                                <a:lnTo>
                                  <a:pt x="3815" y="0"/>
                                </a:lnTo>
                                <a:lnTo>
                                  <a:pt x="4591" y="0"/>
                                </a:lnTo>
                                <a:lnTo>
                                  <a:pt x="5301" y="0"/>
                                </a:lnTo>
                                <a:lnTo>
                                  <a:pt x="5948" y="0"/>
                                </a:lnTo>
                                <a:lnTo>
                                  <a:pt x="6535" y="0"/>
                                </a:lnTo>
                                <a:lnTo>
                                  <a:pt x="7066" y="0"/>
                                </a:lnTo>
                                <a:lnTo>
                                  <a:pt x="7542" y="0"/>
                                </a:lnTo>
                                <a:lnTo>
                                  <a:pt x="7967" y="0"/>
                                </a:lnTo>
                                <a:lnTo>
                                  <a:pt x="8345" y="0"/>
                                </a:lnTo>
                                <a:lnTo>
                                  <a:pt x="8677" y="0"/>
                                </a:lnTo>
                                <a:lnTo>
                                  <a:pt x="8966" y="0"/>
                                </a:lnTo>
                                <a:lnTo>
                                  <a:pt x="9216" y="0"/>
                                </a:lnTo>
                                <a:lnTo>
                                  <a:pt x="9429" y="0"/>
                                </a:lnTo>
                                <a:lnTo>
                                  <a:pt x="9609" y="0"/>
                                </a:lnTo>
                                <a:lnTo>
                                  <a:pt x="9758" y="0"/>
                                </a:lnTo>
                                <a:lnTo>
                                  <a:pt x="9879" y="0"/>
                                </a:lnTo>
                                <a:lnTo>
                                  <a:pt x="9975" y="0"/>
                                </a:lnTo>
                                <a:lnTo>
                                  <a:pt x="10029" y="0"/>
                                </a:lnTo>
                                <a:lnTo>
                                  <a:pt x="10074" y="0"/>
                                </a:lnTo>
                                <a:lnTo>
                                  <a:pt x="10109" y="0"/>
                                </a:lnTo>
                                <a:lnTo>
                                  <a:pt x="10137" y="0"/>
                                </a:lnTo>
                                <a:lnTo>
                                  <a:pt x="10157" y="0"/>
                                </a:lnTo>
                                <a:lnTo>
                                  <a:pt x="10171" y="0"/>
                                </a:lnTo>
                                <a:lnTo>
                                  <a:pt x="10181" y="0"/>
                                </a:lnTo>
                                <a:lnTo>
                                  <a:pt x="10186" y="0"/>
                                </a:lnTo>
                                <a:lnTo>
                                  <a:pt x="10189" y="0"/>
                                </a:lnTo>
                                <a:lnTo>
                                  <a:pt x="10190" y="0"/>
                                </a:lnTo>
                              </a:path>
                            </a:pathLst>
                          </a:custGeom>
                          <a:noFill/>
                          <a:ln w="18000">
                            <a:solidFill>
                              <a:srgbClr val="00A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95F4D4" id="Group 4" o:spid="_x0000_s1026" style="position:absolute;margin-left:57.2pt;margin-top:-13.9pt;width:509.45pt;height:.1pt;z-index:-251659776;mso-position-horizontal-relative:page" coordorigin="1144,-278" coordsize="1018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">
                <v:shape id="Freeform 5" o:spid="_x0000_s1027" style="position:absolute;left:1144;top:-278;width:10189;height:2;visibility:visible;mso-wrap-style:square;v-text-anchor:top" coordsize="1018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azmcMA&#10;AADaAAAADwAAAGRycy9kb3ducmV2LnhtbESPUWvCMBSF3wf7D+EOfJupQ2RUo+hgQx0MVgVfL821&#10;rTY3JYmm/ffLYLDHwznnO5zFqjetuJPzjWUFk3EGgri0uuFKwfHw/vwKwgdkja1lUjCQh9Xy8WGB&#10;ubaRv+lehEokCPscFdQhdLmUvqzJoB/bjjh5Z+sMhiRdJbXDmOCmlS9ZNpMGG04LNXb0VlN5LW5G&#10;wW5dZJutjJfha/Kph72L/ccpKjV66tdzEIH68B/+a2+1gin8Xkk3QC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yazmcMAAADaAAAADwAAAAAAAAAAAAAAAACYAgAAZHJzL2Rv&#10;d25yZXYueG1sUEsFBgAAAAAEAAQA9QAAAIgDAAAAAA==&#10;" path="m,l1067,r989,l2972,r843,l4591,r710,l5948,r587,l7066,r476,l7967,r378,l8677,r289,l9216,r213,l9609,r149,l9879,r96,l10029,r45,l10109,r28,l10157,r14,l10181,r5,l10189,r1,e" filled="f" strokecolor="#00a3d4" strokeweight=".5mm">
                  <v:path arrowok="t" o:connecttype="custom" o:connectlocs="0,0;1067,0;2056,0;2972,0;3815,0;4591,0;5301,0;5948,0;6535,0;7066,0;7542,0;7967,0;8345,0;8677,0;8966,0;9216,0;9429,0;9609,0;9758,0;9879,0;9975,0;10029,0;10074,0;10109,0;10137,0;10157,0;10171,0;10181,0;10186,0;10189,0;10190,0" o:connectangles="0,0,0,0,0,0,0,0,0,0,0,0,0,0,0,0,0,0,0,0,0,0,0,0,0,0,0,0,0,0,0"/>
                </v:shape>
                <w10:wrap anchorx="page"/>
              </v:group>
            </w:pict>
          </mc:Fallback>
        </mc:AlternateContent>
      </w:r>
      <w:r w:rsidR="00647B42" w:rsidRPr="007E384C">
        <w:rPr>
          <w:rFonts w:ascii="Times New Roman" w:eastAsia="Times New Roman" w:hAnsi="Times New Roman" w:cs="Times New Roman"/>
          <w:b/>
          <w:bCs/>
          <w:color w:val="00A3D4"/>
          <w:sz w:val="18"/>
          <w:szCs w:val="18"/>
          <w:lang w:val="ru-RU"/>
        </w:rPr>
        <w:t>БҰЙРЫҚ</w:t>
      </w:r>
    </w:p>
    <w:p w14:paraId="7E474790" w14:textId="77777777" w:rsidR="003F0FBA" w:rsidRPr="007E384C" w:rsidRDefault="00647B42">
      <w:pPr>
        <w:spacing w:before="29" w:after="0" w:line="240" w:lineRule="auto"/>
        <w:ind w:left="897" w:right="1511"/>
        <w:jc w:val="center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7E384C">
        <w:rPr>
          <w:rFonts w:ascii="Times New Roman" w:hAnsi="Times New Roman" w:cs="Times New Roman"/>
          <w:lang w:val="ru-RU"/>
        </w:rPr>
        <w:br w:type="column"/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18"/>
          <w:szCs w:val="18"/>
          <w:lang w:val="ru-RU"/>
        </w:rPr>
        <w:lastRenderedPageBreak/>
        <w:t>ПРИК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5"/>
          <w:sz w:val="18"/>
          <w:szCs w:val="18"/>
          <w:lang w:val="ru-RU"/>
        </w:rPr>
        <w:t>А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18"/>
          <w:szCs w:val="18"/>
          <w:lang w:val="ru-RU"/>
        </w:rPr>
        <w:t>З</w:t>
      </w:r>
    </w:p>
    <w:p w14:paraId="0F914837" w14:textId="77777777" w:rsidR="003F0FBA" w:rsidRPr="007E384C" w:rsidRDefault="00647B42">
      <w:pPr>
        <w:tabs>
          <w:tab w:val="left" w:pos="2560"/>
        </w:tabs>
        <w:spacing w:before="72" w:after="0" w:line="240" w:lineRule="auto"/>
        <w:ind w:left="-34" w:right="580"/>
        <w:jc w:val="center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7E384C">
        <w:rPr>
          <w:rFonts w:ascii="Times New Roman" w:eastAsia="Times New Roman" w:hAnsi="Times New Roman" w:cs="Times New Roman"/>
          <w:color w:val="00A3D4"/>
          <w:sz w:val="18"/>
          <w:szCs w:val="18"/>
          <w:lang w:val="ru-RU"/>
        </w:rPr>
        <w:t>№</w:t>
      </w:r>
      <w:r w:rsidRPr="007E384C">
        <w:rPr>
          <w:rFonts w:ascii="Times New Roman" w:eastAsia="Times New Roman" w:hAnsi="Times New Roman" w:cs="Times New Roman"/>
          <w:color w:val="00A3D4"/>
          <w:sz w:val="18"/>
          <w:szCs w:val="18"/>
          <w:u w:val="single" w:color="00A2D3"/>
          <w:lang w:val="ru-RU"/>
        </w:rPr>
        <w:t xml:space="preserve"> </w:t>
      </w:r>
      <w:r w:rsidRPr="007E384C">
        <w:rPr>
          <w:rFonts w:ascii="Times New Roman" w:eastAsia="Times New Roman" w:hAnsi="Times New Roman" w:cs="Times New Roman"/>
          <w:color w:val="00A3D4"/>
          <w:sz w:val="18"/>
          <w:szCs w:val="18"/>
          <w:u w:val="single" w:color="00A2D3"/>
          <w:lang w:val="ru-RU"/>
        </w:rPr>
        <w:tab/>
      </w:r>
    </w:p>
    <w:p w14:paraId="538C24D8" w14:textId="77777777" w:rsidR="003F0FBA" w:rsidRPr="007E384C" w:rsidRDefault="003F0FBA">
      <w:pPr>
        <w:spacing w:after="0"/>
        <w:jc w:val="center"/>
        <w:rPr>
          <w:rFonts w:ascii="Times New Roman" w:hAnsi="Times New Roman" w:cs="Times New Roman"/>
          <w:lang w:val="ru-RU"/>
        </w:rPr>
        <w:sectPr w:rsidR="003F0FBA" w:rsidRPr="007E384C">
          <w:type w:val="continuous"/>
          <w:pgSz w:w="11920" w:h="16840"/>
          <w:pgMar w:top="460" w:right="620" w:bottom="280" w:left="1020" w:header="720" w:footer="720" w:gutter="0"/>
          <w:cols w:num="2" w:space="720" w:equalWidth="0">
            <w:col w:w="2434" w:space="4595"/>
            <w:col w:w="3251"/>
          </w:cols>
        </w:sectPr>
      </w:pPr>
    </w:p>
    <w:p w14:paraId="426E5B85" w14:textId="77777777" w:rsidR="003F0FBA" w:rsidRPr="007E384C" w:rsidRDefault="00A57838" w:rsidP="0061524A">
      <w:pPr>
        <w:tabs>
          <w:tab w:val="left" w:pos="7513"/>
        </w:tabs>
        <w:spacing w:before="29" w:after="0" w:line="240" w:lineRule="auto"/>
        <w:ind w:left="1276" w:right="-20"/>
        <w:rPr>
          <w:rFonts w:ascii="Times New Roman" w:eastAsia="Times New Roman" w:hAnsi="Times New Roman" w:cs="Times New Roman"/>
          <w:sz w:val="14"/>
          <w:szCs w:val="14"/>
          <w:lang w:val="ru-RU"/>
        </w:rPr>
      </w:pPr>
      <w:r w:rsidRPr="007E384C">
        <w:rPr>
          <w:rFonts w:ascii="Times New Roman" w:hAnsi="Times New Roman" w:cs="Times New Roman"/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6AD79480" wp14:editId="6B68E9C9">
                <wp:simplePos x="0" y="0"/>
                <wp:positionH relativeFrom="page">
                  <wp:posOffset>880110</wp:posOffset>
                </wp:positionH>
                <wp:positionV relativeFrom="paragraph">
                  <wp:posOffset>-2540</wp:posOffset>
                </wp:positionV>
                <wp:extent cx="2114550" cy="1270"/>
                <wp:effectExtent l="13335" t="11430" r="5715" b="635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4550" cy="1270"/>
                          <a:chOff x="1386" y="-4"/>
                          <a:chExt cx="3330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386" y="-4"/>
                            <a:ext cx="3330" cy="2"/>
                          </a:xfrm>
                          <a:custGeom>
                            <a:avLst/>
                            <a:gdLst>
                              <a:gd name="T0" fmla="+- 0 1386 1386"/>
                              <a:gd name="T1" fmla="*/ T0 w 3330"/>
                              <a:gd name="T2" fmla="+- 0 4716 1386"/>
                              <a:gd name="T3" fmla="*/ T2 w 333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330">
                                <a:moveTo>
                                  <a:pt x="0" y="0"/>
                                </a:moveTo>
                                <a:lnTo>
                                  <a:pt x="3330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A2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40A720" id="Group 2" o:spid="_x0000_s1026" style="position:absolute;margin-left:69.3pt;margin-top:-.2pt;width:166.5pt;height:.1pt;z-index:-251657728;mso-position-horizontal-relative:page" coordorigin="1386,-4" coordsize="333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">
                <v:shape id="Freeform 3" o:spid="_x0000_s1027" style="position:absolute;left:1386;top:-4;width:3330;height:2;visibility:visible;mso-wrap-style:square;v-text-anchor:top" coordsize="33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wahsAA&#10;AADaAAAADwAAAGRycy9kb3ducmV2LnhtbESPQWsCMRSE70L/Q3iF3jSrhyJbo4hi2R67K54fm9fN&#10;4uZlSaJm/31TKHgcZuYbZrNLdhB38qF3rGC5KEAQt0733Ck4N6f5GkSIyBoHx6RgogC77ctsg6V2&#10;D/6mex07kSEcSlRgYhxLKUNryGJYuJE4ez/OW4xZ+k5qj48Mt4NcFcW7tNhzXjA40sFQe61vVsHN&#10;V1+N5unzdKybqRouKa33Rqm317T/ABEpxWf4v11pBSv4u5JvgNz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YwahsAAAADaAAAADwAAAAAAAAAAAAAAAACYAgAAZHJzL2Rvd25y&#10;ZXYueG1sUEsFBgAAAAAEAAQA9QAAAIUDAAAAAA==&#10;" path="m,l3330,e" filled="f" strokecolor="#00a2d3" strokeweight=".36pt">
                  <v:path arrowok="t" o:connecttype="custom" o:connectlocs="0,0;3330,0" o:connectangles="0,0"/>
                </v:shape>
                <w10:wrap anchorx="page"/>
              </v:group>
            </w:pict>
          </mc:Fallback>
        </mc:AlternateContent>
      </w:r>
      <w:r w:rsidR="000D28D4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>Астана</w:t>
      </w:r>
      <w:r w:rsidR="00647B42" w:rsidRPr="007E384C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 xml:space="preserve"> </w:t>
      </w:r>
      <w:proofErr w:type="spellStart"/>
      <w:r w:rsidR="00647B42" w:rsidRPr="007E384C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>қ</w:t>
      </w:r>
      <w:r w:rsidR="00647B42" w:rsidRPr="007E384C">
        <w:rPr>
          <w:rFonts w:ascii="Times New Roman" w:eastAsia="Times New Roman" w:hAnsi="Times New Roman" w:cs="Times New Roman"/>
          <w:color w:val="00A3D4"/>
          <w:spacing w:val="1"/>
          <w:position w:val="1"/>
          <w:sz w:val="14"/>
          <w:szCs w:val="14"/>
          <w:lang w:val="ru-RU"/>
        </w:rPr>
        <w:t>а</w:t>
      </w:r>
      <w:r w:rsidR="00647B42" w:rsidRPr="007E384C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>ласы</w:t>
      </w:r>
      <w:proofErr w:type="spellEnd"/>
      <w:r w:rsidR="00647B42" w:rsidRPr="007E384C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ab/>
      </w:r>
      <w:r w:rsidR="00647B42" w:rsidRPr="007E384C">
        <w:rPr>
          <w:rFonts w:ascii="Times New Roman" w:eastAsia="Times New Roman" w:hAnsi="Times New Roman" w:cs="Times New Roman"/>
          <w:color w:val="00A3D4"/>
          <w:spacing w:val="-3"/>
          <w:sz w:val="14"/>
          <w:szCs w:val="14"/>
          <w:lang w:val="ru-RU"/>
        </w:rPr>
        <w:t>г</w:t>
      </w:r>
      <w:r w:rsidR="00647B42" w:rsidRPr="007E384C">
        <w:rPr>
          <w:rFonts w:ascii="Times New Roman" w:eastAsia="Times New Roman" w:hAnsi="Times New Roman" w:cs="Times New Roman"/>
          <w:color w:val="00A3D4"/>
          <w:sz w:val="14"/>
          <w:szCs w:val="14"/>
          <w:lang w:val="ru-RU"/>
        </w:rPr>
        <w:t>ор</w:t>
      </w:r>
      <w:r w:rsidR="00647B42" w:rsidRPr="007E384C">
        <w:rPr>
          <w:rFonts w:ascii="Times New Roman" w:eastAsia="Times New Roman" w:hAnsi="Times New Roman" w:cs="Times New Roman"/>
          <w:color w:val="00A3D4"/>
          <w:spacing w:val="-4"/>
          <w:sz w:val="14"/>
          <w:szCs w:val="14"/>
          <w:lang w:val="ru-RU"/>
        </w:rPr>
        <w:t>о</w:t>
      </w:r>
      <w:r w:rsidR="00647B42" w:rsidRPr="007E384C">
        <w:rPr>
          <w:rFonts w:ascii="Times New Roman" w:eastAsia="Times New Roman" w:hAnsi="Times New Roman" w:cs="Times New Roman"/>
          <w:color w:val="00A3D4"/>
          <w:sz w:val="14"/>
          <w:szCs w:val="14"/>
          <w:lang w:val="ru-RU"/>
        </w:rPr>
        <w:t xml:space="preserve">д </w:t>
      </w:r>
      <w:r w:rsidR="000D28D4">
        <w:rPr>
          <w:rFonts w:ascii="Times New Roman" w:eastAsia="Times New Roman" w:hAnsi="Times New Roman" w:cs="Times New Roman"/>
          <w:color w:val="00A3D4"/>
          <w:sz w:val="14"/>
          <w:szCs w:val="14"/>
          <w:lang w:val="ru-RU"/>
        </w:rPr>
        <w:t>Астана</w:t>
      </w:r>
    </w:p>
    <w:p w14:paraId="1EB9CA1F" w14:textId="5CE0B558" w:rsidR="00B61B62" w:rsidRDefault="00B61B62" w:rsidP="00E66F7E">
      <w:pPr>
        <w:tabs>
          <w:tab w:val="left" w:pos="4962"/>
        </w:tabs>
        <w:spacing w:after="0" w:line="240" w:lineRule="auto"/>
        <w:rPr>
          <w:rFonts w:ascii="Times New Roman" w:hAnsi="Times New Roman" w:cs="Times New Roman"/>
          <w:sz w:val="28"/>
          <w:szCs w:val="20"/>
          <w:lang w:val="ru-RU"/>
        </w:rPr>
      </w:pPr>
    </w:p>
    <w:p w14:paraId="588BC1B4" w14:textId="27400996" w:rsidR="00AE45BD" w:rsidRPr="000A2AF0" w:rsidRDefault="000A2AF0" w:rsidP="00C31F64">
      <w:pPr>
        <w:tabs>
          <w:tab w:val="left" w:pos="0"/>
          <w:tab w:val="left" w:pos="426"/>
          <w:tab w:val="left" w:pos="2977"/>
        </w:tabs>
        <w:spacing w:after="0" w:line="240" w:lineRule="auto"/>
        <w:ind w:right="4548"/>
        <w:contextualSpacing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0A2AF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О </w:t>
      </w:r>
      <w:r w:rsidR="005C120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приостановлении </w:t>
      </w:r>
      <w:r w:rsidR="00791637" w:rsidRPr="00791637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сери</w:t>
      </w:r>
      <w:r w:rsidR="00791637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й</w:t>
      </w:r>
      <w:r w:rsidR="00791637" w:rsidRPr="00791637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(парти</w:t>
      </w:r>
      <w:r w:rsidR="00791637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й</w:t>
      </w:r>
      <w:r w:rsidR="00791637" w:rsidRPr="00791637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) медицинских изделий</w:t>
      </w:r>
    </w:p>
    <w:p w14:paraId="04930A4F" w14:textId="77777777" w:rsidR="00AE45BD" w:rsidRPr="00F8161F" w:rsidRDefault="00AE45BD" w:rsidP="00AE45B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17FF2C1A" w14:textId="77777777" w:rsidR="0061524A" w:rsidRPr="004A112B" w:rsidRDefault="0061524A" w:rsidP="00AE45B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334BAC26" w14:textId="792BE96C" w:rsidR="00AE45BD" w:rsidRPr="00A40D14" w:rsidRDefault="00412BAB" w:rsidP="00AE45B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 соответствии с подпунктом 13) </w:t>
      </w:r>
      <w:r w:rsidRPr="00C749E2">
        <w:rPr>
          <w:rFonts w:ascii="Times New Roman" w:hAnsi="Times New Roman"/>
          <w:sz w:val="28"/>
          <w:szCs w:val="28"/>
          <w:lang w:val="ru-RU"/>
        </w:rPr>
        <w:t>стать</w:t>
      </w:r>
      <w:r>
        <w:rPr>
          <w:rFonts w:ascii="Times New Roman" w:hAnsi="Times New Roman"/>
          <w:sz w:val="28"/>
          <w:szCs w:val="28"/>
          <w:lang w:val="ru-RU"/>
        </w:rPr>
        <w:t>и</w:t>
      </w:r>
      <w:r w:rsidRPr="00C749E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B45C5">
        <w:rPr>
          <w:rFonts w:ascii="Times New Roman" w:hAnsi="Times New Roman"/>
          <w:sz w:val="28"/>
          <w:szCs w:val="28"/>
          <w:lang w:val="ru-RU"/>
        </w:rPr>
        <w:t>10,</w:t>
      </w:r>
      <w:r w:rsidR="00585EC9">
        <w:rPr>
          <w:rFonts w:ascii="Times New Roman" w:hAnsi="Times New Roman"/>
          <w:sz w:val="28"/>
          <w:szCs w:val="28"/>
          <w:lang w:val="ru-RU"/>
        </w:rPr>
        <w:t xml:space="preserve"> подпунктом 1) </w:t>
      </w:r>
      <w:r w:rsidR="003911A7">
        <w:rPr>
          <w:rFonts w:ascii="Times New Roman" w:hAnsi="Times New Roman"/>
          <w:sz w:val="28"/>
          <w:szCs w:val="28"/>
          <w:lang w:val="ru-RU"/>
        </w:rPr>
        <w:t xml:space="preserve">пункта 1 </w:t>
      </w:r>
      <w:r w:rsidR="00585EC9" w:rsidRPr="00C749E2">
        <w:rPr>
          <w:rFonts w:ascii="Times New Roman" w:hAnsi="Times New Roman"/>
          <w:sz w:val="28"/>
          <w:szCs w:val="28"/>
          <w:lang w:val="ru-RU"/>
        </w:rPr>
        <w:t>стать</w:t>
      </w:r>
      <w:r w:rsidR="00585EC9">
        <w:rPr>
          <w:rFonts w:ascii="Times New Roman" w:hAnsi="Times New Roman"/>
          <w:sz w:val="28"/>
          <w:szCs w:val="28"/>
          <w:lang w:val="ru-RU"/>
        </w:rPr>
        <w:t>и</w:t>
      </w:r>
      <w:r w:rsidR="00585EC9" w:rsidRPr="00C749E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85EC9">
        <w:rPr>
          <w:rFonts w:ascii="Times New Roman" w:hAnsi="Times New Roman"/>
          <w:sz w:val="28"/>
          <w:szCs w:val="28"/>
          <w:lang w:val="ru-RU"/>
        </w:rPr>
        <w:t xml:space="preserve">259 </w:t>
      </w:r>
      <w:r w:rsidRPr="00C749E2">
        <w:rPr>
          <w:rFonts w:ascii="Times New Roman" w:hAnsi="Times New Roman"/>
          <w:sz w:val="28"/>
          <w:szCs w:val="28"/>
          <w:lang w:val="ru-RU"/>
        </w:rPr>
        <w:t>Кодекса Республики Казахстан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749E2">
        <w:rPr>
          <w:rFonts w:ascii="Times New Roman" w:hAnsi="Times New Roman"/>
          <w:sz w:val="28"/>
          <w:szCs w:val="28"/>
          <w:lang w:val="ru-RU"/>
        </w:rPr>
        <w:t>«О здоровье народа и системе здравоохранения»</w:t>
      </w:r>
      <w:r>
        <w:rPr>
          <w:rFonts w:ascii="Times New Roman" w:hAnsi="Times New Roman"/>
          <w:sz w:val="28"/>
          <w:szCs w:val="28"/>
          <w:lang w:val="kk-KZ"/>
        </w:rPr>
        <w:t xml:space="preserve"> и </w:t>
      </w:r>
      <w:r w:rsidR="00585EC9">
        <w:rPr>
          <w:rFonts w:ascii="Times New Roman" w:hAnsi="Times New Roman"/>
          <w:sz w:val="28"/>
          <w:szCs w:val="28"/>
          <w:lang w:val="ru-RU"/>
        </w:rPr>
        <w:t>подпунктом 1) пункта 3 Правил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приостановления, запрета или изъятия из обращения либо ограничения применения лекарственных средств </w:t>
      </w:r>
      <w:bookmarkStart w:id="0" w:name="_Hlk144371539"/>
      <w:r>
        <w:rPr>
          <w:rFonts w:ascii="Times New Roman" w:hAnsi="Times New Roman"/>
          <w:sz w:val="28"/>
          <w:szCs w:val="28"/>
          <w:lang w:val="kk-KZ"/>
        </w:rPr>
        <w:t>и медицинских изделий</w:t>
      </w:r>
      <w:bookmarkEnd w:id="0"/>
      <w:r w:rsidR="00585EC9">
        <w:rPr>
          <w:rFonts w:ascii="Times New Roman" w:hAnsi="Times New Roman"/>
          <w:sz w:val="28"/>
          <w:szCs w:val="28"/>
          <w:lang w:val="kk-KZ"/>
        </w:rPr>
        <w:t>, утвержденных</w:t>
      </w:r>
      <w:r>
        <w:rPr>
          <w:rFonts w:ascii="Times New Roman" w:hAnsi="Times New Roman"/>
          <w:sz w:val="28"/>
          <w:szCs w:val="28"/>
          <w:lang w:val="kk-KZ"/>
        </w:rPr>
        <w:t xml:space="preserve"> приказом исполняющего обязанности Министра здравоохранения Республики Казахстан от 24 декабря 2020 года № ҚР ДСМ-322/2020 (зарегистрирован в Реестре государственной регистрации нормативных правовых актов под № 21906) (далее – Правила),</w:t>
      </w:r>
      <w:r w:rsidRPr="00A40D14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40D14">
        <w:rPr>
          <w:rFonts w:ascii="Times New Roman" w:hAnsi="Times New Roman"/>
          <w:b/>
          <w:sz w:val="28"/>
          <w:szCs w:val="28"/>
          <w:lang w:val="ru-RU"/>
        </w:rPr>
        <w:t>ПРИКАЗЫВАЮ:</w:t>
      </w:r>
    </w:p>
    <w:p w14:paraId="79180B50" w14:textId="5D4AD6E5" w:rsidR="007E3911" w:rsidRPr="006079A8" w:rsidRDefault="005C1206" w:rsidP="00791637">
      <w:pPr>
        <w:pStyle w:val="a4"/>
        <w:widowControl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079A8">
        <w:rPr>
          <w:rFonts w:ascii="Times New Roman" w:hAnsi="Times New Roman"/>
          <w:sz w:val="28"/>
          <w:lang w:val="ru-RU"/>
        </w:rPr>
        <w:t xml:space="preserve">Приостановить </w:t>
      </w:r>
      <w:r w:rsidR="006079A8" w:rsidRPr="006079A8">
        <w:rPr>
          <w:rFonts w:ascii="Times New Roman" w:hAnsi="Times New Roman"/>
          <w:sz w:val="28"/>
          <w:lang w:val="ru-RU"/>
        </w:rPr>
        <w:t>сери</w:t>
      </w:r>
      <w:r w:rsidR="00791637">
        <w:rPr>
          <w:rFonts w:ascii="Times New Roman" w:hAnsi="Times New Roman"/>
          <w:sz w:val="28"/>
          <w:lang w:val="ru-RU"/>
        </w:rPr>
        <w:t>й</w:t>
      </w:r>
      <w:r w:rsidR="006079A8" w:rsidRPr="006079A8">
        <w:rPr>
          <w:rFonts w:ascii="Times New Roman" w:hAnsi="Times New Roman"/>
          <w:sz w:val="28"/>
          <w:lang w:val="ru-RU"/>
        </w:rPr>
        <w:t xml:space="preserve"> (парти</w:t>
      </w:r>
      <w:r w:rsidR="00791637">
        <w:rPr>
          <w:rFonts w:ascii="Times New Roman" w:hAnsi="Times New Roman"/>
          <w:sz w:val="28"/>
          <w:lang w:val="ru-RU"/>
        </w:rPr>
        <w:t>й</w:t>
      </w:r>
      <w:r w:rsidR="006079A8" w:rsidRPr="006079A8">
        <w:rPr>
          <w:rFonts w:ascii="Times New Roman" w:hAnsi="Times New Roman"/>
          <w:sz w:val="28"/>
          <w:lang w:val="ru-RU"/>
        </w:rPr>
        <w:t xml:space="preserve">) </w:t>
      </w:r>
      <w:r w:rsidR="00E82EBF" w:rsidRPr="006079A8">
        <w:rPr>
          <w:rFonts w:ascii="Times New Roman" w:hAnsi="Times New Roman"/>
          <w:sz w:val="28"/>
          <w:lang w:val="ru-RU"/>
        </w:rPr>
        <w:t>медицинских изделий</w:t>
      </w:r>
      <w:r w:rsidR="006079A8" w:rsidRPr="006079A8">
        <w:rPr>
          <w:rFonts w:ascii="Times New Roman" w:hAnsi="Times New Roman"/>
          <w:sz w:val="28"/>
          <w:lang w:val="ru-RU"/>
        </w:rPr>
        <w:t xml:space="preserve"> </w:t>
      </w:r>
      <w:r w:rsidR="006079A8" w:rsidRPr="006079A8">
        <w:rPr>
          <w:rFonts w:ascii="Times New Roman" w:hAnsi="Times New Roman"/>
          <w:sz w:val="28"/>
          <w:lang w:val="ru-RU"/>
        </w:rPr>
        <w:br/>
        <w:t xml:space="preserve">№ </w:t>
      </w:r>
      <w:r w:rsidR="006079A8" w:rsidRPr="006079A8">
        <w:rPr>
          <w:rFonts w:ascii="Times New Roman" w:hAnsi="Times New Roman"/>
          <w:sz w:val="28"/>
          <w:lang w:val="ru-RU"/>
        </w:rPr>
        <w:t>РК</w:t>
      </w:r>
      <w:r w:rsidR="006079A8" w:rsidRPr="006079A8">
        <w:rPr>
          <w:rFonts w:ascii="Times New Roman" w:hAnsi="Times New Roman"/>
          <w:sz w:val="28"/>
          <w:lang w:val="ru-RU"/>
        </w:rPr>
        <w:t xml:space="preserve"> </w:t>
      </w:r>
      <w:r w:rsidR="006079A8" w:rsidRPr="006079A8">
        <w:rPr>
          <w:rFonts w:ascii="Times New Roman" w:hAnsi="Times New Roman"/>
          <w:sz w:val="28"/>
          <w:lang w:val="ru-RU"/>
        </w:rPr>
        <w:t>МИ (ИМН)-0№023901</w:t>
      </w:r>
      <w:r w:rsidR="006079A8" w:rsidRPr="006079A8">
        <w:rPr>
          <w:rFonts w:ascii="Times New Roman" w:hAnsi="Times New Roman"/>
          <w:sz w:val="28"/>
          <w:lang w:val="ru-RU"/>
        </w:rPr>
        <w:t>, «</w:t>
      </w:r>
      <w:r w:rsidR="006079A8" w:rsidRPr="006079A8">
        <w:rPr>
          <w:rFonts w:ascii="Times New Roman" w:hAnsi="Times New Roman"/>
          <w:sz w:val="28"/>
          <w:lang w:val="ru-RU"/>
        </w:rPr>
        <w:t>Повязка</w:t>
      </w:r>
      <w:r w:rsidR="006079A8" w:rsidRPr="006079A8">
        <w:rPr>
          <w:rFonts w:ascii="Times New Roman" w:hAnsi="Times New Roman"/>
          <w:sz w:val="28"/>
          <w:lang w:val="ru-RU"/>
        </w:rPr>
        <w:t xml:space="preserve"> </w:t>
      </w:r>
      <w:r w:rsidR="006079A8" w:rsidRPr="006079A8">
        <w:rPr>
          <w:rFonts w:ascii="Times New Roman" w:hAnsi="Times New Roman"/>
          <w:sz w:val="28"/>
          <w:lang w:val="ru-RU"/>
        </w:rPr>
        <w:t>BURNSHIELD</w:t>
      </w:r>
      <w:r w:rsidR="006079A8" w:rsidRPr="006079A8">
        <w:rPr>
          <w:rFonts w:ascii="Times New Roman" w:hAnsi="Times New Roman"/>
          <w:sz w:val="28"/>
          <w:lang w:val="ru-RU"/>
        </w:rPr>
        <w:t xml:space="preserve"> </w:t>
      </w:r>
      <w:r w:rsidR="006079A8" w:rsidRPr="006079A8">
        <w:rPr>
          <w:rFonts w:ascii="Times New Roman" w:hAnsi="Times New Roman"/>
          <w:sz w:val="28"/>
          <w:lang w:val="ru-RU"/>
        </w:rPr>
        <w:t>противоожоговая из</w:t>
      </w:r>
      <w:r w:rsidR="006079A8" w:rsidRPr="006079A8">
        <w:rPr>
          <w:rFonts w:ascii="Times New Roman" w:hAnsi="Times New Roman"/>
          <w:sz w:val="28"/>
          <w:lang w:val="ru-RU"/>
        </w:rPr>
        <w:t xml:space="preserve"> </w:t>
      </w:r>
      <w:r w:rsidR="006079A8" w:rsidRPr="006079A8">
        <w:rPr>
          <w:rFonts w:ascii="Times New Roman" w:hAnsi="Times New Roman"/>
          <w:sz w:val="28"/>
          <w:lang w:val="ru-RU"/>
        </w:rPr>
        <w:t>полиуретана,</w:t>
      </w:r>
      <w:r w:rsidR="006079A8" w:rsidRPr="006079A8">
        <w:rPr>
          <w:rFonts w:ascii="Times New Roman" w:hAnsi="Times New Roman"/>
          <w:sz w:val="28"/>
          <w:lang w:val="ru-RU"/>
        </w:rPr>
        <w:t xml:space="preserve"> </w:t>
      </w:r>
      <w:r w:rsidR="006079A8" w:rsidRPr="006079A8">
        <w:rPr>
          <w:rFonts w:ascii="Times New Roman" w:hAnsi="Times New Roman"/>
          <w:sz w:val="28"/>
          <w:lang w:val="ru-RU"/>
        </w:rPr>
        <w:t>стерильная,</w:t>
      </w:r>
      <w:r w:rsidR="006079A8" w:rsidRPr="006079A8">
        <w:rPr>
          <w:rFonts w:ascii="Times New Roman" w:hAnsi="Times New Roman"/>
          <w:sz w:val="28"/>
          <w:lang w:val="ru-RU"/>
        </w:rPr>
        <w:t xml:space="preserve"> </w:t>
      </w:r>
      <w:r w:rsidR="006079A8" w:rsidRPr="006079A8">
        <w:rPr>
          <w:rFonts w:ascii="Times New Roman" w:hAnsi="Times New Roman"/>
          <w:sz w:val="28"/>
          <w:lang w:val="ru-RU"/>
        </w:rPr>
        <w:t>однократного</w:t>
      </w:r>
      <w:r w:rsidR="006079A8" w:rsidRPr="006079A8">
        <w:rPr>
          <w:rFonts w:ascii="Times New Roman" w:hAnsi="Times New Roman"/>
          <w:sz w:val="28"/>
          <w:lang w:val="ru-RU"/>
        </w:rPr>
        <w:t xml:space="preserve"> </w:t>
      </w:r>
      <w:r w:rsidR="006079A8" w:rsidRPr="006079A8">
        <w:rPr>
          <w:rFonts w:ascii="Times New Roman" w:hAnsi="Times New Roman"/>
          <w:sz w:val="28"/>
          <w:lang w:val="ru-RU"/>
        </w:rPr>
        <w:t>применения в</w:t>
      </w:r>
      <w:r w:rsidR="006079A8" w:rsidRPr="006079A8">
        <w:rPr>
          <w:rFonts w:ascii="Times New Roman" w:hAnsi="Times New Roman"/>
          <w:sz w:val="28"/>
          <w:lang w:val="ru-RU"/>
        </w:rPr>
        <w:t xml:space="preserve"> </w:t>
      </w:r>
      <w:r w:rsidR="006079A8" w:rsidRPr="006079A8">
        <w:rPr>
          <w:rFonts w:ascii="Times New Roman" w:hAnsi="Times New Roman"/>
          <w:sz w:val="28"/>
          <w:lang w:val="ru-RU"/>
        </w:rPr>
        <w:t>вариантах</w:t>
      </w:r>
      <w:r w:rsidR="006079A8" w:rsidRPr="006079A8">
        <w:rPr>
          <w:rFonts w:ascii="Times New Roman" w:hAnsi="Times New Roman"/>
          <w:sz w:val="28"/>
          <w:lang w:val="ru-RU"/>
        </w:rPr>
        <w:t xml:space="preserve"> исполнения</w:t>
      </w:r>
      <w:r w:rsidR="006079A8" w:rsidRPr="006079A8">
        <w:rPr>
          <w:rFonts w:ascii="Times New Roman" w:hAnsi="Times New Roman"/>
          <w:sz w:val="28"/>
          <w:lang w:val="ru-RU"/>
        </w:rPr>
        <w:t>: размер:</w:t>
      </w:r>
      <w:r w:rsidR="006079A8" w:rsidRPr="006079A8">
        <w:rPr>
          <w:rFonts w:ascii="Times New Roman" w:hAnsi="Times New Roman"/>
          <w:sz w:val="28"/>
          <w:lang w:val="ru-RU"/>
        </w:rPr>
        <w:t xml:space="preserve"> </w:t>
      </w:r>
      <w:r w:rsidR="006079A8" w:rsidRPr="006079A8">
        <w:rPr>
          <w:rFonts w:ascii="Times New Roman" w:hAnsi="Times New Roman"/>
          <w:sz w:val="28"/>
          <w:lang w:val="ru-RU"/>
        </w:rPr>
        <w:t>100 мм х 100 мм.</w:t>
      </w:r>
      <w:r w:rsidR="006079A8" w:rsidRPr="006079A8">
        <w:rPr>
          <w:rFonts w:ascii="Times New Roman" w:hAnsi="Times New Roman"/>
          <w:sz w:val="28"/>
          <w:lang w:val="ru-RU"/>
        </w:rPr>
        <w:t xml:space="preserve">», производства </w:t>
      </w:r>
      <w:proofErr w:type="spellStart"/>
      <w:r w:rsidR="006079A8" w:rsidRPr="006079A8">
        <w:rPr>
          <w:rFonts w:ascii="Times New Roman" w:hAnsi="Times New Roman"/>
          <w:sz w:val="28"/>
          <w:lang w:val="ru-RU"/>
        </w:rPr>
        <w:t>Бэрншилд</w:t>
      </w:r>
      <w:proofErr w:type="spellEnd"/>
      <w:r w:rsidR="006079A8" w:rsidRPr="006079A8">
        <w:rPr>
          <w:rFonts w:ascii="Times New Roman" w:hAnsi="Times New Roman"/>
          <w:sz w:val="28"/>
          <w:lang w:val="ru-RU"/>
        </w:rPr>
        <w:t xml:space="preserve"> </w:t>
      </w:r>
      <w:r w:rsidR="006079A8" w:rsidRPr="006079A8">
        <w:rPr>
          <w:rFonts w:ascii="Times New Roman" w:hAnsi="Times New Roman"/>
          <w:sz w:val="28"/>
          <w:lang w:val="ru-RU"/>
        </w:rPr>
        <w:t>(</w:t>
      </w:r>
      <w:proofErr w:type="spellStart"/>
      <w:r w:rsidR="006079A8" w:rsidRPr="006079A8">
        <w:rPr>
          <w:rFonts w:ascii="Times New Roman" w:hAnsi="Times New Roman"/>
          <w:sz w:val="28"/>
          <w:lang w:val="ru-RU"/>
        </w:rPr>
        <w:t>Пти</w:t>
      </w:r>
      <w:proofErr w:type="spellEnd"/>
      <w:r w:rsidR="006079A8" w:rsidRPr="006079A8">
        <w:rPr>
          <w:rFonts w:ascii="Times New Roman" w:hAnsi="Times New Roman"/>
          <w:sz w:val="28"/>
          <w:lang w:val="ru-RU"/>
        </w:rPr>
        <w:t>) Лтд,</w:t>
      </w:r>
      <w:r w:rsidR="006079A8" w:rsidRPr="006079A8">
        <w:rPr>
          <w:rFonts w:ascii="Times New Roman" w:hAnsi="Times New Roman"/>
          <w:sz w:val="28"/>
          <w:lang w:val="ru-RU"/>
        </w:rPr>
        <w:t xml:space="preserve"> Южно-Африканская Республика </w:t>
      </w:r>
      <w:r w:rsidR="006079A8" w:rsidRPr="006079A8">
        <w:rPr>
          <w:rFonts w:ascii="Times New Roman" w:hAnsi="Times New Roman"/>
          <w:sz w:val="28"/>
          <w:lang w:val="ru-RU"/>
        </w:rPr>
        <w:t>(ЮАР)</w:t>
      </w:r>
      <w:r w:rsidR="006079A8" w:rsidRPr="006079A8">
        <w:rPr>
          <w:rFonts w:ascii="Times New Roman" w:hAnsi="Times New Roman"/>
          <w:sz w:val="28"/>
          <w:lang w:val="ru-RU"/>
        </w:rPr>
        <w:t xml:space="preserve">, </w:t>
      </w:r>
      <w:r w:rsidR="006079A8" w:rsidRPr="006079A8">
        <w:rPr>
          <w:rFonts w:ascii="Times New Roman" w:hAnsi="Times New Roman"/>
          <w:sz w:val="28"/>
          <w:lang w:val="ru-RU"/>
        </w:rPr>
        <w:t>серия 5999,</w:t>
      </w:r>
      <w:r w:rsidR="006079A8" w:rsidRPr="006079A8">
        <w:rPr>
          <w:rFonts w:ascii="Times New Roman" w:hAnsi="Times New Roman"/>
          <w:sz w:val="28"/>
          <w:lang w:val="ru-RU"/>
        </w:rPr>
        <w:t xml:space="preserve"> </w:t>
      </w:r>
      <w:r w:rsidR="006079A8" w:rsidRPr="006079A8">
        <w:rPr>
          <w:rFonts w:ascii="Times New Roman" w:hAnsi="Times New Roman"/>
          <w:sz w:val="28"/>
          <w:lang w:val="ru-RU"/>
        </w:rPr>
        <w:t>годен до</w:t>
      </w:r>
      <w:r w:rsidR="006079A8" w:rsidRPr="006079A8">
        <w:rPr>
          <w:rFonts w:ascii="Times New Roman" w:hAnsi="Times New Roman"/>
          <w:sz w:val="28"/>
          <w:lang w:val="ru-RU"/>
        </w:rPr>
        <w:t xml:space="preserve"> </w:t>
      </w:r>
      <w:r w:rsidR="006079A8" w:rsidRPr="006079A8">
        <w:rPr>
          <w:rFonts w:ascii="Times New Roman" w:hAnsi="Times New Roman"/>
          <w:sz w:val="28"/>
          <w:lang w:val="ru-RU"/>
        </w:rPr>
        <w:t>07.2027 г. -</w:t>
      </w:r>
      <w:r w:rsidR="006079A8" w:rsidRPr="006079A8">
        <w:rPr>
          <w:rFonts w:ascii="Times New Roman" w:hAnsi="Times New Roman"/>
          <w:sz w:val="28"/>
          <w:lang w:val="ru-RU"/>
        </w:rPr>
        <w:t xml:space="preserve"> </w:t>
      </w:r>
      <w:r w:rsidR="006079A8" w:rsidRPr="006079A8">
        <w:rPr>
          <w:rFonts w:ascii="Times New Roman" w:hAnsi="Times New Roman"/>
          <w:sz w:val="28"/>
          <w:lang w:val="ru-RU"/>
        </w:rPr>
        <w:t xml:space="preserve">3500 </w:t>
      </w:r>
      <w:proofErr w:type="spellStart"/>
      <w:r w:rsidR="006079A8" w:rsidRPr="006079A8">
        <w:rPr>
          <w:rFonts w:ascii="Times New Roman" w:hAnsi="Times New Roman"/>
          <w:sz w:val="28"/>
          <w:lang w:val="ru-RU"/>
        </w:rPr>
        <w:t>уп</w:t>
      </w:r>
      <w:proofErr w:type="spellEnd"/>
      <w:r w:rsidR="00A2681D" w:rsidRPr="006079A8">
        <w:rPr>
          <w:rFonts w:ascii="Times New Roman" w:hAnsi="Times New Roman"/>
          <w:sz w:val="28"/>
          <w:lang w:val="ru-RU"/>
        </w:rPr>
        <w:t>.</w:t>
      </w:r>
      <w:r w:rsidR="006079A8" w:rsidRPr="006079A8">
        <w:rPr>
          <w:rFonts w:ascii="Times New Roman" w:hAnsi="Times New Roman"/>
          <w:sz w:val="28"/>
          <w:lang w:val="ru-RU"/>
        </w:rPr>
        <w:t xml:space="preserve"> и </w:t>
      </w:r>
      <w:r w:rsidR="006079A8" w:rsidRPr="006079A8">
        <w:rPr>
          <w:rFonts w:ascii="Times New Roman" w:hAnsi="Times New Roman"/>
          <w:sz w:val="28"/>
          <w:lang w:val="ru-RU"/>
        </w:rPr>
        <w:t>РК-ИМН-5№003238</w:t>
      </w:r>
      <w:r w:rsidR="006079A8" w:rsidRPr="006079A8">
        <w:rPr>
          <w:rFonts w:ascii="Times New Roman" w:hAnsi="Times New Roman"/>
          <w:sz w:val="28"/>
          <w:lang w:val="ru-RU"/>
        </w:rPr>
        <w:t xml:space="preserve"> «</w:t>
      </w:r>
      <w:r w:rsidR="006079A8" w:rsidRPr="006079A8">
        <w:rPr>
          <w:rFonts w:ascii="Times New Roman" w:hAnsi="Times New Roman"/>
          <w:sz w:val="28"/>
          <w:lang w:val="ru-RU"/>
        </w:rPr>
        <w:t>Трубка</w:t>
      </w:r>
      <w:r w:rsidR="006079A8" w:rsidRPr="006079A8">
        <w:rPr>
          <w:rFonts w:ascii="Times New Roman" w:hAnsi="Times New Roman"/>
          <w:sz w:val="28"/>
          <w:lang w:val="ru-RU"/>
        </w:rPr>
        <w:t xml:space="preserve"> </w:t>
      </w:r>
      <w:r w:rsidR="006079A8" w:rsidRPr="006079A8">
        <w:rPr>
          <w:rFonts w:ascii="Times New Roman" w:hAnsi="Times New Roman"/>
          <w:sz w:val="28"/>
          <w:lang w:val="ru-RU"/>
        </w:rPr>
        <w:t>аспирационная</w:t>
      </w:r>
      <w:r w:rsidR="006079A8" w:rsidRPr="006079A8">
        <w:rPr>
          <w:rFonts w:ascii="Times New Roman" w:hAnsi="Times New Roman"/>
          <w:sz w:val="28"/>
          <w:lang w:val="ru-RU"/>
        </w:rPr>
        <w:t xml:space="preserve"> </w:t>
      </w:r>
      <w:r w:rsidR="006079A8" w:rsidRPr="006079A8">
        <w:rPr>
          <w:rFonts w:ascii="Times New Roman" w:hAnsi="Times New Roman"/>
          <w:sz w:val="28"/>
          <w:lang w:val="ru-RU"/>
        </w:rPr>
        <w:t>гинекологическая</w:t>
      </w:r>
      <w:r w:rsidR="006079A8" w:rsidRPr="006079A8">
        <w:rPr>
          <w:rFonts w:ascii="Times New Roman" w:hAnsi="Times New Roman"/>
          <w:sz w:val="28"/>
          <w:lang w:val="ru-RU"/>
        </w:rPr>
        <w:t xml:space="preserve"> </w:t>
      </w:r>
      <w:r w:rsidR="006079A8" w:rsidRPr="006079A8">
        <w:rPr>
          <w:rFonts w:ascii="Times New Roman" w:hAnsi="Times New Roman"/>
          <w:sz w:val="28"/>
          <w:lang w:val="ru-RU"/>
        </w:rPr>
        <w:t>Юнона,</w:t>
      </w:r>
      <w:r w:rsidR="006079A8" w:rsidRPr="006079A8">
        <w:rPr>
          <w:rFonts w:ascii="Times New Roman" w:hAnsi="Times New Roman"/>
          <w:sz w:val="28"/>
          <w:lang w:val="ru-RU"/>
        </w:rPr>
        <w:t xml:space="preserve"> </w:t>
      </w:r>
      <w:r w:rsidR="006079A8" w:rsidRPr="006079A8">
        <w:rPr>
          <w:rFonts w:ascii="Times New Roman" w:hAnsi="Times New Roman"/>
          <w:sz w:val="28"/>
          <w:lang w:val="ru-RU"/>
        </w:rPr>
        <w:t>однократного</w:t>
      </w:r>
      <w:r w:rsidR="006079A8" w:rsidRPr="006079A8">
        <w:rPr>
          <w:rFonts w:ascii="Times New Roman" w:hAnsi="Times New Roman"/>
          <w:sz w:val="28"/>
          <w:lang w:val="ru-RU"/>
        </w:rPr>
        <w:t xml:space="preserve"> </w:t>
      </w:r>
      <w:r w:rsidR="006079A8" w:rsidRPr="006079A8">
        <w:rPr>
          <w:rFonts w:ascii="Times New Roman" w:hAnsi="Times New Roman"/>
          <w:sz w:val="28"/>
          <w:lang w:val="ru-RU"/>
        </w:rPr>
        <w:t>применения,</w:t>
      </w:r>
      <w:r w:rsidR="006079A8" w:rsidRPr="006079A8">
        <w:rPr>
          <w:rFonts w:ascii="Times New Roman" w:hAnsi="Times New Roman"/>
          <w:sz w:val="28"/>
          <w:lang w:val="ru-RU"/>
        </w:rPr>
        <w:t xml:space="preserve"> </w:t>
      </w:r>
      <w:r w:rsidR="006079A8" w:rsidRPr="006079A8">
        <w:rPr>
          <w:rFonts w:ascii="Times New Roman" w:hAnsi="Times New Roman"/>
          <w:sz w:val="28"/>
          <w:lang w:val="ru-RU"/>
        </w:rPr>
        <w:t>стерильная,</w:t>
      </w:r>
      <w:r w:rsidR="006079A8" w:rsidRPr="006079A8">
        <w:rPr>
          <w:rFonts w:ascii="Times New Roman" w:hAnsi="Times New Roman"/>
          <w:sz w:val="28"/>
          <w:lang w:val="ru-RU"/>
        </w:rPr>
        <w:t xml:space="preserve"> </w:t>
      </w:r>
      <w:r w:rsidR="006079A8" w:rsidRPr="006079A8">
        <w:rPr>
          <w:rFonts w:ascii="Times New Roman" w:hAnsi="Times New Roman"/>
          <w:sz w:val="28"/>
          <w:lang w:val="ru-RU"/>
        </w:rPr>
        <w:t>диаметром 6мм.</w:t>
      </w:r>
      <w:r w:rsidR="006079A8" w:rsidRPr="006079A8">
        <w:rPr>
          <w:rFonts w:ascii="Times New Roman" w:hAnsi="Times New Roman"/>
          <w:sz w:val="28"/>
          <w:lang w:val="ru-RU"/>
        </w:rPr>
        <w:t xml:space="preserve">», </w:t>
      </w:r>
      <w:r w:rsidR="006079A8" w:rsidRPr="006079A8">
        <w:rPr>
          <w:rFonts w:ascii="Times New Roman" w:hAnsi="Times New Roman"/>
          <w:sz w:val="28"/>
          <w:lang w:val="ru-RU"/>
        </w:rPr>
        <w:t>производства</w:t>
      </w:r>
      <w:r w:rsidR="006079A8" w:rsidRPr="006079A8">
        <w:rPr>
          <w:rFonts w:ascii="Times New Roman" w:hAnsi="Times New Roman"/>
          <w:sz w:val="28"/>
          <w:lang w:val="ru-RU"/>
        </w:rPr>
        <w:t xml:space="preserve"> </w:t>
      </w:r>
      <w:proofErr w:type="spellStart"/>
      <w:r w:rsidR="006079A8" w:rsidRPr="006079A8">
        <w:rPr>
          <w:rFonts w:ascii="Times New Roman" w:hAnsi="Times New Roman"/>
          <w:sz w:val="28"/>
          <w:lang w:val="ru-RU"/>
        </w:rPr>
        <w:t>Симург</w:t>
      </w:r>
      <w:proofErr w:type="spellEnd"/>
      <w:r w:rsidR="006079A8" w:rsidRPr="006079A8">
        <w:rPr>
          <w:rFonts w:ascii="Times New Roman" w:hAnsi="Times New Roman"/>
          <w:sz w:val="28"/>
          <w:lang w:val="ru-RU"/>
        </w:rPr>
        <w:t xml:space="preserve"> </w:t>
      </w:r>
      <w:r w:rsidR="006079A8" w:rsidRPr="006079A8">
        <w:rPr>
          <w:rFonts w:ascii="Times New Roman" w:hAnsi="Times New Roman"/>
          <w:sz w:val="28"/>
          <w:lang w:val="ru-RU"/>
        </w:rPr>
        <w:t>Медицинское</w:t>
      </w:r>
      <w:r w:rsidR="006079A8" w:rsidRPr="006079A8">
        <w:rPr>
          <w:rFonts w:ascii="Times New Roman" w:hAnsi="Times New Roman"/>
          <w:sz w:val="28"/>
          <w:lang w:val="ru-RU"/>
        </w:rPr>
        <w:t xml:space="preserve"> </w:t>
      </w:r>
      <w:r w:rsidR="006079A8" w:rsidRPr="006079A8">
        <w:rPr>
          <w:rFonts w:ascii="Times New Roman" w:hAnsi="Times New Roman"/>
          <w:sz w:val="28"/>
          <w:lang w:val="ru-RU"/>
        </w:rPr>
        <w:t>предприятие</w:t>
      </w:r>
      <w:r w:rsidR="006079A8" w:rsidRPr="006079A8">
        <w:rPr>
          <w:rFonts w:ascii="Times New Roman" w:hAnsi="Times New Roman"/>
          <w:sz w:val="28"/>
          <w:lang w:val="ru-RU"/>
        </w:rPr>
        <w:t xml:space="preserve"> </w:t>
      </w:r>
      <w:r w:rsidR="006079A8" w:rsidRPr="006079A8">
        <w:rPr>
          <w:rFonts w:ascii="Times New Roman" w:hAnsi="Times New Roman"/>
          <w:sz w:val="28"/>
          <w:lang w:val="ru-RU"/>
        </w:rPr>
        <w:t>ЗАО,</w:t>
      </w:r>
      <w:r w:rsidR="006079A8" w:rsidRPr="006079A8">
        <w:rPr>
          <w:rFonts w:ascii="Times New Roman" w:hAnsi="Times New Roman"/>
          <w:sz w:val="28"/>
          <w:lang w:val="ru-RU"/>
        </w:rPr>
        <w:t xml:space="preserve"> Беларусь, </w:t>
      </w:r>
      <w:r w:rsidR="006079A8" w:rsidRPr="006079A8">
        <w:rPr>
          <w:rFonts w:ascii="Times New Roman" w:hAnsi="Times New Roman"/>
          <w:sz w:val="28"/>
          <w:lang w:val="ru-RU"/>
        </w:rPr>
        <w:t>серия 2023-11, годен</w:t>
      </w:r>
      <w:r w:rsidR="006079A8" w:rsidRPr="006079A8">
        <w:rPr>
          <w:rFonts w:ascii="Times New Roman" w:hAnsi="Times New Roman"/>
          <w:sz w:val="28"/>
          <w:lang w:val="ru-RU"/>
        </w:rPr>
        <w:t xml:space="preserve"> </w:t>
      </w:r>
      <w:r w:rsidR="006079A8" w:rsidRPr="006079A8">
        <w:rPr>
          <w:rFonts w:ascii="Times New Roman" w:hAnsi="Times New Roman"/>
          <w:sz w:val="28"/>
          <w:lang w:val="ru-RU"/>
        </w:rPr>
        <w:t>до 11.2026</w:t>
      </w:r>
      <w:r w:rsidR="006079A8">
        <w:rPr>
          <w:rFonts w:ascii="Times New Roman" w:hAnsi="Times New Roman"/>
          <w:sz w:val="28"/>
          <w:lang w:val="ru-RU"/>
        </w:rPr>
        <w:t xml:space="preserve"> </w:t>
      </w:r>
      <w:r w:rsidR="006079A8" w:rsidRPr="006079A8">
        <w:rPr>
          <w:rFonts w:ascii="Times New Roman" w:hAnsi="Times New Roman"/>
          <w:sz w:val="28"/>
          <w:lang w:val="ru-RU"/>
        </w:rPr>
        <w:t xml:space="preserve">г. - 1200 </w:t>
      </w:r>
      <w:proofErr w:type="spellStart"/>
      <w:r w:rsidR="006079A8" w:rsidRPr="006079A8">
        <w:rPr>
          <w:rFonts w:ascii="Times New Roman" w:hAnsi="Times New Roman"/>
          <w:sz w:val="28"/>
          <w:lang w:val="ru-RU"/>
        </w:rPr>
        <w:t>уп</w:t>
      </w:r>
      <w:proofErr w:type="spellEnd"/>
      <w:r w:rsidR="00791637">
        <w:rPr>
          <w:rFonts w:ascii="Times New Roman" w:hAnsi="Times New Roman"/>
          <w:sz w:val="28"/>
          <w:lang w:val="ru-RU"/>
        </w:rPr>
        <w:t>.</w:t>
      </w:r>
    </w:p>
    <w:p w14:paraId="2A76F047" w14:textId="77777777" w:rsidR="00BA2947" w:rsidRDefault="00405D42" w:rsidP="00BA2947">
      <w:pPr>
        <w:pStyle w:val="a4"/>
        <w:widowControl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05D42">
        <w:rPr>
          <w:rFonts w:ascii="Times New Roman" w:hAnsi="Times New Roman"/>
          <w:sz w:val="28"/>
          <w:szCs w:val="28"/>
          <w:lang w:val="ru-RU"/>
        </w:rPr>
        <w:t xml:space="preserve">Управлению контроля фармацевтической деятельности Комитета медицинского и фармацевтического контроля Министерства здравоохранения Республики Казахстан </w:t>
      </w:r>
      <w:r>
        <w:rPr>
          <w:rFonts w:ascii="Times New Roman" w:hAnsi="Times New Roman"/>
          <w:sz w:val="28"/>
          <w:szCs w:val="28"/>
          <w:lang w:val="kk-KZ"/>
        </w:rPr>
        <w:t>(далее – Комитет)</w:t>
      </w:r>
      <w:r w:rsidRPr="00405D42">
        <w:rPr>
          <w:rFonts w:ascii="Times New Roman" w:hAnsi="Times New Roman"/>
          <w:sz w:val="28"/>
          <w:szCs w:val="28"/>
          <w:lang w:val="ru-RU"/>
        </w:rPr>
        <w:t xml:space="preserve"> в течение 1 (один) рабочего дня со дня принятия настоящего решения, известить в письменной (произвольной) форме территориальные подразделения Комитета, государственную экспертную организацию в сфере обращения лекарственных средств и медицинских изделий </w:t>
      </w:r>
      <w:r>
        <w:rPr>
          <w:rFonts w:ascii="Times New Roman" w:hAnsi="Times New Roman"/>
          <w:sz w:val="28"/>
          <w:szCs w:val="28"/>
          <w:lang w:val="kk-KZ"/>
        </w:rPr>
        <w:t>(далее – Экспертная организация)</w:t>
      </w:r>
      <w:r w:rsidRPr="00405D42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CF3FD3">
        <w:rPr>
          <w:rFonts w:ascii="Times New Roman" w:hAnsi="Times New Roman"/>
          <w:sz w:val="28"/>
          <w:szCs w:val="28"/>
          <w:lang w:val="kk-KZ"/>
        </w:rPr>
        <w:t xml:space="preserve">некоммерческое </w:t>
      </w:r>
      <w:r>
        <w:rPr>
          <w:rFonts w:ascii="Times New Roman" w:hAnsi="Times New Roman"/>
          <w:sz w:val="28"/>
          <w:szCs w:val="28"/>
          <w:lang w:val="kk-KZ"/>
        </w:rPr>
        <w:t xml:space="preserve">акционерное общество «Фонд социального медицинского страхования» и </w:t>
      </w:r>
      <w:bookmarkStart w:id="1" w:name="_Hlk122682427"/>
      <w:r w:rsidR="00CF3FD3" w:rsidRPr="00405D42">
        <w:rPr>
          <w:rFonts w:ascii="Times New Roman" w:hAnsi="Times New Roman"/>
          <w:sz w:val="28"/>
          <w:szCs w:val="28"/>
          <w:lang w:val="ru-RU"/>
        </w:rPr>
        <w:t xml:space="preserve">товарищество </w:t>
      </w:r>
      <w:r w:rsidRPr="00405D42">
        <w:rPr>
          <w:rFonts w:ascii="Times New Roman" w:hAnsi="Times New Roman"/>
          <w:sz w:val="28"/>
          <w:szCs w:val="28"/>
          <w:lang w:val="ru-RU"/>
        </w:rPr>
        <w:t xml:space="preserve">с ограниченной ответственностью </w:t>
      </w:r>
      <w:r>
        <w:rPr>
          <w:rFonts w:ascii="Times New Roman" w:hAnsi="Times New Roman"/>
          <w:sz w:val="28"/>
          <w:szCs w:val="28"/>
        </w:rPr>
        <w:t>«СК-</w:t>
      </w:r>
      <w:proofErr w:type="spellStart"/>
      <w:r>
        <w:rPr>
          <w:rFonts w:ascii="Times New Roman" w:hAnsi="Times New Roman"/>
          <w:sz w:val="28"/>
          <w:szCs w:val="28"/>
        </w:rPr>
        <w:t>Фармация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bookmarkEnd w:id="1"/>
      <w:r w:rsidR="00F07CC8">
        <w:rPr>
          <w:rFonts w:ascii="Times New Roman" w:hAnsi="Times New Roman"/>
          <w:sz w:val="28"/>
          <w:szCs w:val="28"/>
          <w:lang w:val="ru-RU"/>
        </w:rPr>
        <w:t>.</w:t>
      </w:r>
    </w:p>
    <w:p w14:paraId="2FECA325" w14:textId="68ED9DA6" w:rsidR="002E4335" w:rsidRPr="000245E6" w:rsidRDefault="00612729" w:rsidP="002020BB">
      <w:pPr>
        <w:pStyle w:val="a4"/>
        <w:widowControl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26252">
        <w:rPr>
          <w:rFonts w:ascii="Times New Roman" w:hAnsi="Times New Roman"/>
          <w:sz w:val="28"/>
          <w:szCs w:val="28"/>
          <w:lang w:val="kk-KZ"/>
        </w:rPr>
        <w:t xml:space="preserve">Экспертной организации </w:t>
      </w:r>
      <w:r w:rsidRPr="00A26252">
        <w:rPr>
          <w:rFonts w:ascii="Times New Roman" w:hAnsi="Times New Roman"/>
          <w:sz w:val="28"/>
          <w:szCs w:val="28"/>
          <w:lang w:val="ru-RU"/>
        </w:rPr>
        <w:t xml:space="preserve">в течение 1 (один) рабочего дня со дня получения информации о данном решении </w:t>
      </w:r>
      <w:r w:rsidRPr="00A26252">
        <w:rPr>
          <w:rFonts w:ascii="Times New Roman" w:hAnsi="Times New Roman"/>
          <w:sz w:val="28"/>
          <w:szCs w:val="28"/>
          <w:lang w:val="kk-KZ"/>
        </w:rPr>
        <w:t xml:space="preserve">в соответствии с пунктами 10 и 11 Правил проведения оценки качества лекарственных средств и медицинских изделий, зарегистрированных в Республике Казахстан, утвержденных приказом </w:t>
      </w:r>
      <w:r w:rsidRPr="00A26252">
        <w:rPr>
          <w:rFonts w:ascii="Times New Roman" w:hAnsi="Times New Roman"/>
          <w:sz w:val="28"/>
          <w:szCs w:val="28"/>
          <w:lang w:val="kk-KZ"/>
        </w:rPr>
        <w:lastRenderedPageBreak/>
        <w:t>Министра здравоохранения Республики Казахстан от 20 декабря 2020 года</w:t>
      </w:r>
      <w:r w:rsidRPr="00A26252">
        <w:rPr>
          <w:rFonts w:ascii="Times New Roman" w:hAnsi="Times New Roman"/>
          <w:sz w:val="28"/>
          <w:szCs w:val="28"/>
          <w:lang w:val="kk-KZ"/>
        </w:rPr>
        <w:br/>
        <w:t xml:space="preserve">№ ҚР ДСМ-282/2020 (зарегистрирован в Реестре государственной регистрации нормативных правовых актов под № 21836), </w:t>
      </w:r>
      <w:r w:rsidR="006079A8" w:rsidRPr="002145F3">
        <w:rPr>
          <w:rFonts w:ascii="Times New Roman" w:hAnsi="Times New Roman"/>
          <w:sz w:val="28"/>
          <w:szCs w:val="28"/>
          <w:lang w:val="kk-KZ"/>
        </w:rPr>
        <w:t xml:space="preserve">приостановить </w:t>
      </w:r>
      <w:r w:rsidR="006079A8" w:rsidRPr="002145F3">
        <w:rPr>
          <w:rFonts w:ascii="Times New Roman" w:hAnsi="Times New Roman"/>
          <w:sz w:val="28"/>
          <w:szCs w:val="28"/>
          <w:lang w:val="ru-RU"/>
        </w:rPr>
        <w:t>сертификат</w:t>
      </w:r>
      <w:r w:rsidR="006079A8">
        <w:rPr>
          <w:rFonts w:ascii="Times New Roman" w:hAnsi="Times New Roman"/>
          <w:sz w:val="28"/>
          <w:szCs w:val="28"/>
          <w:lang w:val="ru-RU"/>
        </w:rPr>
        <w:t>ы</w:t>
      </w:r>
      <w:r w:rsidR="006079A8" w:rsidRPr="002145F3">
        <w:rPr>
          <w:rFonts w:ascii="Times New Roman" w:hAnsi="Times New Roman"/>
          <w:sz w:val="28"/>
          <w:szCs w:val="28"/>
          <w:lang w:val="ru-RU"/>
        </w:rPr>
        <w:t xml:space="preserve"> соответствия продукции</w:t>
      </w:r>
      <w:r w:rsidR="006079A8" w:rsidRPr="002145F3">
        <w:rPr>
          <w:rFonts w:ascii="Times New Roman" w:hAnsi="Times New Roman"/>
          <w:sz w:val="28"/>
          <w:szCs w:val="28"/>
          <w:lang w:val="kk-KZ"/>
        </w:rPr>
        <w:t>, выданн</w:t>
      </w:r>
      <w:r w:rsidR="006079A8">
        <w:rPr>
          <w:rFonts w:ascii="Times New Roman" w:hAnsi="Times New Roman"/>
          <w:sz w:val="28"/>
          <w:szCs w:val="28"/>
          <w:lang w:val="kk-KZ"/>
        </w:rPr>
        <w:t>ых</w:t>
      </w:r>
      <w:r w:rsidR="006079A8" w:rsidRPr="002145F3">
        <w:rPr>
          <w:rFonts w:ascii="Times New Roman" w:hAnsi="Times New Roman"/>
          <w:sz w:val="28"/>
          <w:szCs w:val="28"/>
          <w:lang w:val="kk-KZ"/>
        </w:rPr>
        <w:t xml:space="preserve"> на медицинск</w:t>
      </w:r>
      <w:r w:rsidR="006079A8">
        <w:rPr>
          <w:rFonts w:ascii="Times New Roman" w:hAnsi="Times New Roman"/>
          <w:sz w:val="28"/>
          <w:szCs w:val="28"/>
          <w:lang w:val="kk-KZ"/>
        </w:rPr>
        <w:t>и</w:t>
      </w:r>
      <w:r w:rsidR="006079A8" w:rsidRPr="002145F3">
        <w:rPr>
          <w:rFonts w:ascii="Times New Roman" w:hAnsi="Times New Roman"/>
          <w:sz w:val="28"/>
          <w:szCs w:val="28"/>
          <w:lang w:val="kk-KZ"/>
        </w:rPr>
        <w:t>е издели</w:t>
      </w:r>
      <w:r w:rsidR="006079A8">
        <w:rPr>
          <w:rFonts w:ascii="Times New Roman" w:hAnsi="Times New Roman"/>
          <w:sz w:val="28"/>
          <w:szCs w:val="28"/>
          <w:lang w:val="kk-KZ"/>
        </w:rPr>
        <w:t>я</w:t>
      </w:r>
      <w:r w:rsidR="006079A8" w:rsidRPr="002145F3">
        <w:rPr>
          <w:rFonts w:ascii="Times New Roman" w:hAnsi="Times New Roman"/>
          <w:sz w:val="28"/>
          <w:szCs w:val="28"/>
          <w:lang w:val="kk-KZ"/>
        </w:rPr>
        <w:t>, а также провести лабораторные испытания согласно пункту 43 Правил проведения оценки качества лекарственных средств и медицинских изделий</w:t>
      </w:r>
      <w:r w:rsidR="00830C64" w:rsidRPr="00830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14:paraId="243B83A2" w14:textId="77777777" w:rsidR="00BA2947" w:rsidRPr="00A26252" w:rsidRDefault="00BA2947" w:rsidP="002020BB">
      <w:pPr>
        <w:pStyle w:val="a4"/>
        <w:widowControl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26252">
        <w:rPr>
          <w:rFonts w:ascii="Times New Roman" w:hAnsi="Times New Roman"/>
          <w:sz w:val="28"/>
          <w:szCs w:val="28"/>
          <w:lang w:val="ru-RU"/>
        </w:rPr>
        <w:t xml:space="preserve">Территориальным подразделениям Комитета </w:t>
      </w:r>
      <w:r w:rsidRPr="00A26252">
        <w:rPr>
          <w:rFonts w:ascii="Times New Roman" w:hAnsi="Times New Roman"/>
          <w:sz w:val="28"/>
          <w:szCs w:val="28"/>
          <w:lang w:val="kk-KZ"/>
        </w:rPr>
        <w:t>в течение одного рабочего дня со дня получения информации о данном решении обеспечить</w:t>
      </w:r>
      <w:r w:rsidRPr="00A26252">
        <w:rPr>
          <w:rFonts w:ascii="Times New Roman" w:hAnsi="Times New Roman"/>
          <w:sz w:val="28"/>
          <w:szCs w:val="28"/>
          <w:lang w:val="ru-RU"/>
        </w:rPr>
        <w:t>:</w:t>
      </w:r>
    </w:p>
    <w:p w14:paraId="1A359261" w14:textId="77777777" w:rsidR="00BA2947" w:rsidRDefault="00BA2947" w:rsidP="00BA294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1)</w:t>
      </w:r>
      <w:r>
        <w:rPr>
          <w:rFonts w:ascii="Times New Roman" w:hAnsi="Times New Roman"/>
          <w:sz w:val="28"/>
          <w:szCs w:val="28"/>
          <w:lang w:val="kk-KZ"/>
        </w:rPr>
        <w:t xml:space="preserve"> извещение (в письменной произвольной форме) местных органов </w:t>
      </w:r>
      <w:r w:rsidR="004E7B62">
        <w:rPr>
          <w:rFonts w:ascii="Times New Roman" w:hAnsi="Times New Roman"/>
          <w:sz w:val="28"/>
          <w:szCs w:val="28"/>
          <w:lang w:val="kk-KZ"/>
        </w:rPr>
        <w:br/>
      </w:r>
      <w:r>
        <w:rPr>
          <w:rFonts w:ascii="Times New Roman" w:hAnsi="Times New Roman"/>
          <w:color w:val="000000"/>
          <w:sz w:val="28"/>
          <w:szCs w:val="28"/>
          <w:lang w:val="ru-RU"/>
        </w:rPr>
        <w:t>государственного управления здравоохранением областей, город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ов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республиканского значения и столицы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, другие государственные органы </w:t>
      </w:r>
      <w:r w:rsidR="00F378CD">
        <w:rPr>
          <w:rFonts w:ascii="Times New Roman" w:hAnsi="Times New Roman"/>
          <w:color w:val="000000"/>
          <w:sz w:val="28"/>
          <w:szCs w:val="28"/>
          <w:lang w:val="kk-KZ"/>
        </w:rPr>
        <w:br/>
      </w:r>
      <w:r>
        <w:rPr>
          <w:rFonts w:ascii="Times New Roman" w:hAnsi="Times New Roman"/>
          <w:color w:val="000000"/>
          <w:sz w:val="28"/>
          <w:szCs w:val="28"/>
          <w:lang w:val="kk-KZ"/>
        </w:rPr>
        <w:t>(по компетенции)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;</w:t>
      </w:r>
    </w:p>
    <w:p w14:paraId="143D5361" w14:textId="77777777" w:rsidR="00BA2947" w:rsidRDefault="00BA2947" w:rsidP="00BA294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>2) размещение в средствах массовой информации;</w:t>
      </w:r>
    </w:p>
    <w:p w14:paraId="0FB4764D" w14:textId="77777777" w:rsidR="007A32DF" w:rsidRDefault="00BA2947" w:rsidP="007A32D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ru-RU"/>
        </w:rPr>
        <w:t>3</w:t>
      </w:r>
      <w:r>
        <w:rPr>
          <w:rFonts w:ascii="Times New Roman" w:hAnsi="Times New Roman"/>
          <w:sz w:val="28"/>
          <w:szCs w:val="28"/>
          <w:lang w:val="kk-KZ"/>
        </w:rPr>
        <w:t xml:space="preserve">) представление в Комитет сведений об исполнении мероприятий, предусмотренных подпунктами 1) и 2) настоящего пункта, а также информацию по пункту </w:t>
      </w:r>
      <w:r w:rsidR="007A32DF">
        <w:rPr>
          <w:rFonts w:ascii="Times New Roman" w:hAnsi="Times New Roman"/>
          <w:sz w:val="28"/>
          <w:szCs w:val="28"/>
          <w:lang w:val="kk-KZ"/>
        </w:rPr>
        <w:t>5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14:paraId="06420089" w14:textId="582DBFF2" w:rsidR="00EA5E0F" w:rsidRPr="00EA5E0F" w:rsidRDefault="006079A8" w:rsidP="00EA5E0F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2145F3">
        <w:rPr>
          <w:rFonts w:ascii="Times New Roman" w:hAnsi="Times New Roman"/>
          <w:sz w:val="28"/>
          <w:szCs w:val="28"/>
          <w:lang w:val="kk-KZ"/>
        </w:rPr>
        <w:t xml:space="preserve">Субъектам </w:t>
      </w:r>
      <w:r w:rsidRPr="002145F3">
        <w:rPr>
          <w:rFonts w:ascii="Times New Roman" w:hAnsi="Times New Roman"/>
          <w:sz w:val="28"/>
          <w:szCs w:val="28"/>
          <w:lang w:val="ru-RU"/>
        </w:rPr>
        <w:t>в сфере обращения лекарственных средств и медицинских изделий</w:t>
      </w:r>
      <w:r w:rsidRPr="002145F3">
        <w:rPr>
          <w:rFonts w:ascii="Times New Roman" w:hAnsi="Times New Roman"/>
          <w:sz w:val="28"/>
          <w:szCs w:val="28"/>
          <w:lang w:val="kk-KZ"/>
        </w:rPr>
        <w:t xml:space="preserve"> в течение 5 (пять) календарных дней со дня получения уведомления поме</w:t>
      </w:r>
      <w:r>
        <w:rPr>
          <w:rFonts w:ascii="Times New Roman" w:hAnsi="Times New Roman"/>
          <w:sz w:val="28"/>
          <w:szCs w:val="28"/>
          <w:lang w:val="kk-KZ"/>
        </w:rPr>
        <w:t>стить</w:t>
      </w:r>
      <w:r w:rsidRPr="002145F3">
        <w:rPr>
          <w:rFonts w:ascii="Times New Roman" w:hAnsi="Times New Roman"/>
          <w:sz w:val="28"/>
          <w:szCs w:val="28"/>
          <w:lang w:val="kk-KZ"/>
        </w:rPr>
        <w:t xml:space="preserve"> в </w:t>
      </w:r>
      <w:r w:rsidRPr="001708D8">
        <w:rPr>
          <w:rFonts w:ascii="Times New Roman" w:hAnsi="Times New Roman"/>
          <w:sz w:val="28"/>
          <w:szCs w:val="28"/>
          <w:lang w:val="kk-KZ"/>
        </w:rPr>
        <w:t xml:space="preserve">специально отведенное защищенное место </w:t>
      </w:r>
      <w:r w:rsidRPr="002145F3">
        <w:rPr>
          <w:rFonts w:ascii="Times New Roman" w:hAnsi="Times New Roman"/>
          <w:sz w:val="28"/>
          <w:szCs w:val="28"/>
          <w:lang w:val="kk-KZ"/>
        </w:rPr>
        <w:t>сери</w:t>
      </w:r>
      <w:r w:rsidR="00791637">
        <w:rPr>
          <w:rFonts w:ascii="Times New Roman" w:hAnsi="Times New Roman"/>
          <w:sz w:val="28"/>
          <w:szCs w:val="28"/>
          <w:lang w:val="kk-KZ"/>
        </w:rPr>
        <w:t>и</w:t>
      </w:r>
      <w:r w:rsidRPr="002145F3">
        <w:rPr>
          <w:rFonts w:ascii="Times New Roman" w:hAnsi="Times New Roman"/>
          <w:sz w:val="28"/>
          <w:szCs w:val="28"/>
          <w:lang w:val="kk-KZ"/>
        </w:rPr>
        <w:t xml:space="preserve"> (парти</w:t>
      </w:r>
      <w:r w:rsidR="00791637">
        <w:rPr>
          <w:rFonts w:ascii="Times New Roman" w:hAnsi="Times New Roman"/>
          <w:sz w:val="28"/>
          <w:szCs w:val="28"/>
          <w:lang w:val="kk-KZ"/>
        </w:rPr>
        <w:t>и</w:t>
      </w:r>
      <w:r w:rsidRPr="002145F3">
        <w:rPr>
          <w:rFonts w:ascii="Times New Roman" w:hAnsi="Times New Roman"/>
          <w:sz w:val="28"/>
          <w:szCs w:val="28"/>
          <w:lang w:val="kk-KZ"/>
        </w:rPr>
        <w:t>) приостановленн</w:t>
      </w:r>
      <w:r w:rsidR="00791637">
        <w:rPr>
          <w:rFonts w:ascii="Times New Roman" w:hAnsi="Times New Roman"/>
          <w:sz w:val="28"/>
          <w:szCs w:val="28"/>
          <w:lang w:val="kk-KZ"/>
        </w:rPr>
        <w:t>ых</w:t>
      </w:r>
      <w:r w:rsidRPr="002145F3">
        <w:rPr>
          <w:rFonts w:ascii="Times New Roman" w:hAnsi="Times New Roman"/>
          <w:sz w:val="28"/>
          <w:szCs w:val="28"/>
          <w:lang w:val="kk-KZ"/>
        </w:rPr>
        <w:t xml:space="preserve"> медицинск</w:t>
      </w:r>
      <w:r w:rsidR="00791637">
        <w:rPr>
          <w:rFonts w:ascii="Times New Roman" w:hAnsi="Times New Roman"/>
          <w:sz w:val="28"/>
          <w:szCs w:val="28"/>
          <w:lang w:val="kk-KZ"/>
        </w:rPr>
        <w:t>их</w:t>
      </w:r>
      <w:r w:rsidRPr="002145F3">
        <w:rPr>
          <w:rFonts w:ascii="Times New Roman" w:hAnsi="Times New Roman"/>
          <w:sz w:val="28"/>
          <w:szCs w:val="28"/>
          <w:lang w:val="kk-KZ"/>
        </w:rPr>
        <w:t xml:space="preserve"> издели</w:t>
      </w:r>
      <w:r w:rsidR="00791637">
        <w:rPr>
          <w:rFonts w:ascii="Times New Roman" w:hAnsi="Times New Roman"/>
          <w:sz w:val="28"/>
          <w:szCs w:val="28"/>
          <w:lang w:val="kk-KZ"/>
        </w:rPr>
        <w:t>й</w:t>
      </w:r>
      <w:r w:rsidRPr="002145F3">
        <w:rPr>
          <w:rFonts w:ascii="Times New Roman" w:hAnsi="Times New Roman"/>
          <w:sz w:val="28"/>
          <w:szCs w:val="28"/>
          <w:lang w:val="kk-KZ"/>
        </w:rPr>
        <w:t xml:space="preserve"> согласно пункту </w:t>
      </w:r>
      <w:r>
        <w:rPr>
          <w:rFonts w:ascii="Times New Roman" w:hAnsi="Times New Roman"/>
          <w:sz w:val="28"/>
          <w:szCs w:val="28"/>
          <w:lang w:val="kk-KZ"/>
        </w:rPr>
        <w:t>4</w:t>
      </w:r>
      <w:r w:rsidRPr="002145F3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32EC0">
        <w:rPr>
          <w:rFonts w:ascii="Times New Roman" w:hAnsi="Times New Roman"/>
          <w:sz w:val="28"/>
          <w:szCs w:val="28"/>
          <w:lang w:val="ru-RU"/>
        </w:rPr>
        <w:t>Правил уничтожения лекарственных средств и медицинских изделий, пришедших в негодность, с истекшим сроком годности, фальсифицирова</w:t>
      </w:r>
      <w:bookmarkStart w:id="2" w:name="_GoBack"/>
      <w:bookmarkEnd w:id="2"/>
      <w:r w:rsidRPr="00632EC0">
        <w:rPr>
          <w:rFonts w:ascii="Times New Roman" w:hAnsi="Times New Roman"/>
          <w:sz w:val="28"/>
          <w:szCs w:val="28"/>
          <w:lang w:val="ru-RU"/>
        </w:rPr>
        <w:t>нных и иных лекарственных средств и медицинских изделий не соответствующих требованиям законодательства Республики Казахстан</w:t>
      </w:r>
      <w:r w:rsidR="00791637">
        <w:rPr>
          <w:rFonts w:ascii="Times New Roman" w:hAnsi="Times New Roman"/>
          <w:sz w:val="28"/>
          <w:szCs w:val="28"/>
          <w:lang w:val="kk-KZ"/>
        </w:rPr>
        <w:t xml:space="preserve">, утвержденных </w:t>
      </w:r>
      <w:r w:rsidR="00791637" w:rsidRPr="00632EC0">
        <w:rPr>
          <w:rFonts w:ascii="Times New Roman" w:hAnsi="Times New Roman"/>
          <w:sz w:val="28"/>
          <w:szCs w:val="28"/>
          <w:lang w:val="ru-RU"/>
        </w:rPr>
        <w:t>приказом</w:t>
      </w:r>
      <w:r w:rsidRPr="002A440D">
        <w:rPr>
          <w:rFonts w:ascii="Times New Roman" w:hAnsi="Times New Roman"/>
          <w:sz w:val="28"/>
          <w:szCs w:val="28"/>
          <w:lang w:val="ru-RU"/>
        </w:rPr>
        <w:t xml:space="preserve"> и</w:t>
      </w:r>
      <w:r>
        <w:rPr>
          <w:rFonts w:ascii="Times New Roman" w:hAnsi="Times New Roman"/>
          <w:sz w:val="28"/>
          <w:szCs w:val="28"/>
          <w:lang w:val="ru-RU"/>
        </w:rPr>
        <w:t xml:space="preserve">сполняющего </w:t>
      </w:r>
      <w:r w:rsidRPr="002A440D">
        <w:rPr>
          <w:rFonts w:ascii="Times New Roman" w:hAnsi="Times New Roman"/>
          <w:sz w:val="28"/>
          <w:szCs w:val="28"/>
          <w:lang w:val="ru-RU"/>
        </w:rPr>
        <w:t>о</w:t>
      </w:r>
      <w:r>
        <w:rPr>
          <w:rFonts w:ascii="Times New Roman" w:hAnsi="Times New Roman"/>
          <w:sz w:val="28"/>
          <w:szCs w:val="28"/>
          <w:lang w:val="ru-RU"/>
        </w:rPr>
        <w:t>бязанности</w:t>
      </w:r>
      <w:r w:rsidRPr="002A440D">
        <w:rPr>
          <w:rFonts w:ascii="Times New Roman" w:hAnsi="Times New Roman"/>
          <w:sz w:val="28"/>
          <w:szCs w:val="28"/>
          <w:lang w:val="ru-RU"/>
        </w:rPr>
        <w:t xml:space="preserve"> Министра здравоохранения Республики Казахстан от 27 октября 2020 года № ҚР ДСМ-155/2020</w:t>
      </w:r>
      <w:r>
        <w:rPr>
          <w:rFonts w:ascii="Times New Roman" w:hAnsi="Times New Roman"/>
          <w:sz w:val="28"/>
          <w:szCs w:val="28"/>
          <w:lang w:val="ru-RU"/>
        </w:rPr>
        <w:t xml:space="preserve"> (з</w:t>
      </w:r>
      <w:r w:rsidRPr="00552BD7">
        <w:rPr>
          <w:rFonts w:ascii="Times New Roman" w:hAnsi="Times New Roman"/>
          <w:sz w:val="28"/>
          <w:szCs w:val="28"/>
          <w:lang w:val="ru-RU"/>
        </w:rPr>
        <w:t>арегистрирован в Реестре государственной регистрации нормативных правовых актов</w:t>
      </w:r>
      <w:r>
        <w:rPr>
          <w:rFonts w:ascii="Times New Roman" w:hAnsi="Times New Roman"/>
          <w:sz w:val="28"/>
          <w:szCs w:val="28"/>
          <w:lang w:val="ru-RU"/>
        </w:rPr>
        <w:t xml:space="preserve"> под</w:t>
      </w:r>
      <w:r w:rsidRPr="00552BD7">
        <w:rPr>
          <w:rFonts w:ascii="Times New Roman" w:hAnsi="Times New Roman"/>
          <w:sz w:val="28"/>
          <w:szCs w:val="28"/>
          <w:lang w:val="ru-RU"/>
        </w:rPr>
        <w:t xml:space="preserve"> № 21533</w:t>
      </w:r>
      <w:r>
        <w:rPr>
          <w:rFonts w:ascii="Times New Roman" w:hAnsi="Times New Roman"/>
          <w:sz w:val="28"/>
          <w:szCs w:val="28"/>
          <w:lang w:val="ru-RU"/>
        </w:rPr>
        <w:t xml:space="preserve">) </w:t>
      </w:r>
      <w:r w:rsidRPr="002A440D">
        <w:rPr>
          <w:rFonts w:ascii="Times New Roman" w:hAnsi="Times New Roman"/>
          <w:sz w:val="28"/>
          <w:lang w:val="kk-KZ"/>
        </w:rPr>
        <w:t>до получения результатов лабораторных испытаний.</w:t>
      </w:r>
    </w:p>
    <w:p w14:paraId="24D48772" w14:textId="77777777" w:rsidR="007A32DF" w:rsidRPr="007A32DF" w:rsidRDefault="000B34AA" w:rsidP="007A32DF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Контроль за исполнением настоящего приказа</w:t>
      </w:r>
      <w:r>
        <w:rPr>
          <w:rFonts w:ascii="Times New Roman" w:hAnsi="Times New Roman"/>
          <w:sz w:val="28"/>
          <w:szCs w:val="28"/>
          <w:lang w:val="kk-KZ"/>
        </w:rPr>
        <w:t xml:space="preserve"> возложить </w:t>
      </w:r>
      <w:r>
        <w:rPr>
          <w:rFonts w:ascii="Times New Roman" w:hAnsi="Times New Roman"/>
          <w:sz w:val="28"/>
          <w:szCs w:val="28"/>
          <w:lang w:val="kk-KZ"/>
        </w:rPr>
        <w:br/>
        <w:t>на курирующего заместителя председателя Комитета</w:t>
      </w:r>
      <w:r w:rsidR="009B5EB2">
        <w:rPr>
          <w:rFonts w:ascii="Times New Roman" w:hAnsi="Times New Roman"/>
          <w:sz w:val="28"/>
          <w:szCs w:val="28"/>
          <w:lang w:val="kk-KZ"/>
        </w:rPr>
        <w:t>.</w:t>
      </w:r>
    </w:p>
    <w:p w14:paraId="085CD877" w14:textId="77777777" w:rsidR="00BA2947" w:rsidRPr="007A32DF" w:rsidRDefault="00BA2947" w:rsidP="007A32DF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A32DF">
        <w:rPr>
          <w:rFonts w:ascii="Times New Roman" w:hAnsi="Times New Roman"/>
          <w:sz w:val="28"/>
          <w:szCs w:val="28"/>
          <w:lang w:val="ru-RU"/>
        </w:rPr>
        <w:t>Настоящий приказ вступает в силу со дня его подписания.</w:t>
      </w:r>
    </w:p>
    <w:p w14:paraId="6CE8FB9C" w14:textId="396A8D3C" w:rsidR="00BA2947" w:rsidRPr="00491939" w:rsidRDefault="00BA2947" w:rsidP="007F2CCC">
      <w:pPr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Основание: </w:t>
      </w:r>
      <w:r w:rsidR="006079A8" w:rsidRPr="002145F3">
        <w:rPr>
          <w:rFonts w:ascii="Times New Roman" w:hAnsi="Times New Roman"/>
          <w:sz w:val="28"/>
          <w:lang w:val="ru-RU"/>
        </w:rPr>
        <w:t>письм</w:t>
      </w:r>
      <w:r w:rsidR="00791637">
        <w:rPr>
          <w:rFonts w:ascii="Times New Roman" w:hAnsi="Times New Roman"/>
          <w:sz w:val="28"/>
          <w:lang w:val="ru-RU"/>
        </w:rPr>
        <w:t>а</w:t>
      </w:r>
      <w:r w:rsidR="006079A8" w:rsidRPr="002145F3">
        <w:rPr>
          <w:rFonts w:ascii="Times New Roman" w:hAnsi="Times New Roman"/>
          <w:sz w:val="28"/>
          <w:lang w:val="kk-KZ"/>
        </w:rPr>
        <w:t xml:space="preserve"> РГП на ПХВ «Национальный центр экспертизы </w:t>
      </w:r>
      <w:bookmarkStart w:id="3" w:name="_Hlk143103995"/>
      <w:r w:rsidR="006079A8" w:rsidRPr="002145F3">
        <w:rPr>
          <w:rFonts w:ascii="Times New Roman" w:hAnsi="Times New Roman"/>
          <w:sz w:val="28"/>
          <w:lang w:val="kk-KZ"/>
        </w:rPr>
        <w:t xml:space="preserve">лекарственных средств </w:t>
      </w:r>
      <w:bookmarkEnd w:id="3"/>
      <w:r w:rsidR="006079A8" w:rsidRPr="002145F3">
        <w:rPr>
          <w:rFonts w:ascii="Times New Roman" w:hAnsi="Times New Roman"/>
          <w:sz w:val="28"/>
          <w:lang w:val="kk-KZ"/>
        </w:rPr>
        <w:t xml:space="preserve">и медицинских изделий» Комитета № </w:t>
      </w:r>
      <w:r w:rsidR="006079A8" w:rsidRPr="002145F3">
        <w:rPr>
          <w:rFonts w:ascii="Times New Roman" w:hAnsi="Times New Roman"/>
          <w:sz w:val="28"/>
          <w:szCs w:val="28"/>
          <w:lang w:val="ru-RU"/>
        </w:rPr>
        <w:t>26-14-</w:t>
      </w:r>
      <w:r w:rsidR="00791637">
        <w:rPr>
          <w:rFonts w:ascii="Times New Roman" w:hAnsi="Times New Roman"/>
          <w:sz w:val="28"/>
          <w:szCs w:val="28"/>
          <w:lang w:val="ru-RU"/>
        </w:rPr>
        <w:t>219</w:t>
      </w:r>
      <w:r w:rsidR="006079A8" w:rsidRPr="002145F3">
        <w:rPr>
          <w:rFonts w:ascii="Times New Roman" w:hAnsi="Times New Roman"/>
          <w:sz w:val="28"/>
          <w:szCs w:val="28"/>
          <w:lang w:val="ru-RU"/>
        </w:rPr>
        <w:t xml:space="preserve">/И </w:t>
      </w:r>
      <w:r w:rsidR="00791637">
        <w:rPr>
          <w:rFonts w:ascii="Times New Roman" w:hAnsi="Times New Roman"/>
          <w:sz w:val="28"/>
          <w:szCs w:val="28"/>
          <w:lang w:val="ru-RU"/>
        </w:rPr>
        <w:br/>
      </w:r>
      <w:r w:rsidR="006079A8" w:rsidRPr="002145F3">
        <w:rPr>
          <w:rFonts w:ascii="Times New Roman" w:hAnsi="Times New Roman"/>
          <w:sz w:val="28"/>
          <w:szCs w:val="28"/>
          <w:lang w:val="ru-RU"/>
        </w:rPr>
        <w:t xml:space="preserve">от </w:t>
      </w:r>
      <w:r w:rsidR="00791637">
        <w:rPr>
          <w:rFonts w:ascii="Times New Roman" w:hAnsi="Times New Roman"/>
          <w:sz w:val="28"/>
          <w:szCs w:val="28"/>
          <w:lang w:val="ru-RU"/>
        </w:rPr>
        <w:t>21 февраля</w:t>
      </w:r>
      <w:r w:rsidR="006079A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079A8" w:rsidRPr="002145F3">
        <w:rPr>
          <w:rFonts w:ascii="Times New Roman" w:hAnsi="Times New Roman"/>
          <w:sz w:val="28"/>
          <w:szCs w:val="28"/>
          <w:lang w:val="ru-RU"/>
        </w:rPr>
        <w:t>202</w:t>
      </w:r>
      <w:r w:rsidR="00791637">
        <w:rPr>
          <w:rFonts w:ascii="Times New Roman" w:hAnsi="Times New Roman"/>
          <w:sz w:val="28"/>
          <w:szCs w:val="28"/>
          <w:lang w:val="ru-RU"/>
        </w:rPr>
        <w:t>4</w:t>
      </w:r>
      <w:r w:rsidR="006079A8" w:rsidRPr="002145F3">
        <w:rPr>
          <w:rFonts w:ascii="Times New Roman" w:hAnsi="Times New Roman"/>
          <w:sz w:val="28"/>
          <w:szCs w:val="28"/>
          <w:lang w:val="ru-RU"/>
        </w:rPr>
        <w:t xml:space="preserve"> года</w:t>
      </w:r>
      <w:r w:rsidR="00791637">
        <w:rPr>
          <w:rFonts w:ascii="Times New Roman" w:hAnsi="Times New Roman"/>
          <w:sz w:val="28"/>
          <w:szCs w:val="28"/>
          <w:lang w:val="ru-RU"/>
        </w:rPr>
        <w:t xml:space="preserve"> и № 26-14-245/И от 27 февраля </w:t>
      </w:r>
      <w:r w:rsidR="00791637" w:rsidRPr="00791637">
        <w:rPr>
          <w:rFonts w:ascii="Times New Roman" w:hAnsi="Times New Roman"/>
          <w:sz w:val="28"/>
          <w:szCs w:val="28"/>
          <w:lang w:val="ru-RU"/>
        </w:rPr>
        <w:t xml:space="preserve">2024 </w:t>
      </w:r>
      <w:r w:rsidR="00791637" w:rsidRPr="002145F3">
        <w:rPr>
          <w:rFonts w:ascii="Times New Roman" w:hAnsi="Times New Roman"/>
          <w:sz w:val="28"/>
          <w:szCs w:val="28"/>
          <w:lang w:val="ru-RU"/>
        </w:rPr>
        <w:t>года</w:t>
      </w:r>
      <w:r w:rsidR="00491939" w:rsidRPr="00491939">
        <w:rPr>
          <w:rFonts w:ascii="Times New Roman" w:hAnsi="Times New Roman"/>
          <w:sz w:val="28"/>
          <w:szCs w:val="28"/>
          <w:lang w:val="ru-RU"/>
        </w:rPr>
        <w:t>.</w:t>
      </w:r>
    </w:p>
    <w:p w14:paraId="41097A38" w14:textId="77777777" w:rsidR="00AE45BD" w:rsidRPr="004A112B" w:rsidRDefault="00AE45BD" w:rsidP="007F2C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23A29B93" w14:textId="77777777" w:rsidR="00AE45BD" w:rsidRPr="004A112B" w:rsidRDefault="00AE45BD" w:rsidP="007F2C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176FFCE0" w14:textId="3C706653" w:rsidR="002B5CE8" w:rsidRDefault="002B5CE8" w:rsidP="002B5CE8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>Председател</w:t>
      </w:r>
      <w:r w:rsidR="00EA5E0F">
        <w:rPr>
          <w:rFonts w:ascii="Times New Roman" w:hAnsi="Times New Roman" w:cs="Times New Roman"/>
          <w:b/>
          <w:sz w:val="28"/>
          <w:lang w:val="ru-RU"/>
        </w:rPr>
        <w:t>ь</w:t>
      </w:r>
    </w:p>
    <w:p w14:paraId="3E44EDA0" w14:textId="77777777" w:rsidR="002B5CE8" w:rsidRDefault="002B5CE8" w:rsidP="002B5CE8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 xml:space="preserve">Комитета медицинского и </w:t>
      </w:r>
    </w:p>
    <w:p w14:paraId="755CDB34" w14:textId="77777777" w:rsidR="002B5CE8" w:rsidRDefault="002B5CE8" w:rsidP="002B5CE8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>фармацевтического контроля</w:t>
      </w:r>
    </w:p>
    <w:p w14:paraId="0652500E" w14:textId="77777777" w:rsidR="002B5CE8" w:rsidRDefault="002B5CE8" w:rsidP="002B5CE8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Министерства здравоохранения</w:t>
      </w:r>
    </w:p>
    <w:p w14:paraId="41A49CBC" w14:textId="0196C142" w:rsidR="00367923" w:rsidRDefault="002B5CE8" w:rsidP="006079A8">
      <w:pPr>
        <w:tabs>
          <w:tab w:val="left" w:pos="0"/>
          <w:tab w:val="left" w:pos="426"/>
          <w:tab w:val="left" w:pos="4962"/>
        </w:tabs>
        <w:spacing w:after="0" w:line="240" w:lineRule="auto"/>
        <w:ind w:right="153" w:firstLine="709"/>
        <w:contextualSpacing/>
        <w:jc w:val="both"/>
        <w:rPr>
          <w:rFonts w:ascii="Times New Roman" w:eastAsia="SimSun" w:hAnsi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Республики Казахстан</w:t>
      </w:r>
      <w:r>
        <w:rPr>
          <w:rFonts w:ascii="Times New Roman" w:hAnsi="Times New Roman" w:cs="Times New Roman"/>
          <w:b/>
          <w:sz w:val="28"/>
          <w:lang w:val="ru-RU"/>
        </w:rPr>
        <w:t xml:space="preserve">                                                  </w:t>
      </w:r>
      <w:r w:rsidR="00EA5E0F">
        <w:rPr>
          <w:rFonts w:ascii="Times New Roman" w:eastAsia="SimSun" w:hAnsi="Times New Roman"/>
          <w:b/>
          <w:sz w:val="28"/>
          <w:szCs w:val="28"/>
          <w:lang w:val="kk-KZ"/>
        </w:rPr>
        <w:t>Н. Искаков</w:t>
      </w:r>
    </w:p>
    <w:sectPr w:rsidR="00367923" w:rsidSect="00816882">
      <w:type w:val="continuous"/>
      <w:pgSz w:w="11920" w:h="16840"/>
      <w:pgMar w:top="1418" w:right="851" w:bottom="1418" w:left="1418" w:header="720" w:footer="720" w:gutter="0"/>
      <w:cols w:space="720"/>
      <w:titlePg/>
      <w:docGrid w:linePitch="299"/>
    </w:sectPr>
    <w:p w:rsidR="00356DEA" w:rsidRDefault="00356DEA">
      <w:pPr>
        <w:rPr>
          <w:lang w:val="en-US"/>
        </w:rPr>
      </w:pP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Согласовано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01.03.2024 17:06 Исмухаметов Асет  Куандыкович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01.03.2024 17:07 Кабденов Алишер Кайратович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01.03.2024 20:34 Кенжеханова  Алмагуль Жумаханова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04.03.2024 11:48 Кулшанов Эрик Каиргалиевич</w:t>
      </w: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Подписано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04.03.2024 23:16 Искаков Нұрлан Зайкешұлы</w:t>
      </w:r>
    </w:p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drawing>
          <wp:inline distT="0" distB="0" distL="0" distR="0">
            <wp:extent cx="1399539" cy="1399539"/>
            <wp:effectExtent l="0" t="0" r="3175" b="8255"/>
            <wp:docPr id="1" name="Рисунок 1" descr="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"/>
                    <pic:cNvPicPr>
                      <a:picLocks noChangeAspect="1" noChangeArrowheads="1"/>
                    </pic:cNvPicPr>
                  </pic:nvPicPr>
                  <pic:blipFill>
                    <a:blip r:embed="rId9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39" cy="139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920D5D" w14:textId="77777777" w:rsidR="0030588B" w:rsidRDefault="0030588B" w:rsidP="00CD3D4A">
      <w:pPr>
        <w:spacing w:after="0" w:line="240" w:lineRule="auto"/>
      </w:pPr>
      <w:r>
        <w:separator/>
      </w:r>
    </w:p>
  </w:endnote>
  <w:endnote w:type="continuationSeparator" w:id="0">
    <w:p w14:paraId="4AC0DA58" w14:textId="77777777" w:rsidR="0030588B" w:rsidRDefault="0030588B" w:rsidP="00CD3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1" w:type="pct"/>
      <w:tblLook w:val="04A0" w:firstRow="1" w:lastRow="0" w:firstColumn="1" w:lastColumn="0" w:noHBand="0" w:noVBand="1"/>
    </w:tblPr>
    <w:tblGrid>
      <w:gridCol w:w="53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452F81" w:rsidRPr="00AC16FB" w:rsidRDefault="00452F81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  <w:spacing w:val="0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  <w:spacing w:val="0"/>
            </w:rPr>
            <w:t>Дата: 07.03.2024 16:15. Копия электронного документа. Версия СЭД: Documentolog 7.20.1.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1" w:type="pct"/>
      <w:tblLook w:val="04A0" w:firstRow="1" w:lastRow="0" w:firstColumn="1" w:lastColumn="0" w:noHBand="0" w:noVBand="1"/>
    </w:tblPr>
    <w:tblGrid>
      <w:gridCol w:w="53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452F81" w:rsidRPr="00AC16FB" w:rsidRDefault="00452F81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  <w:spacing w:val="0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  <w:spacing w:val="0"/>
            </w:rPr>
            <w:t>Дата: 07.03.2024 16:15. Копия электронного документа. Версия СЭД: Documentolog 7.20.1.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AB28A9" w14:textId="77777777" w:rsidR="0030588B" w:rsidRDefault="0030588B" w:rsidP="00CD3D4A">
      <w:pPr>
        <w:spacing w:after="0" w:line="240" w:lineRule="auto"/>
      </w:pPr>
      <w:r>
        <w:separator/>
      </w:r>
    </w:p>
  </w:footnote>
  <w:footnote w:type="continuationSeparator" w:id="0">
    <w:p w14:paraId="44A748DB" w14:textId="77777777" w:rsidR="0030588B" w:rsidRDefault="0030588B" w:rsidP="00CD3D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8477379"/>
      <w:docPartObj>
        <w:docPartGallery w:val="Page Numbers (Top of Page)"/>
        <w:docPartUnique/>
      </w:docPartObj>
    </w:sdtPr>
    <w:sdtEndPr/>
    <w:sdtContent>
      <w:p w14:paraId="307C7D23" w14:textId="77777777" w:rsidR="00CD3D4A" w:rsidRDefault="00CD3D4A" w:rsidP="0031082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1637" w:rsidRPr="00791637">
          <w:rPr>
            <w:noProof/>
            <w:lang w:val="ru-RU"/>
          </w:rPr>
          <w:t>2</w:t>
        </w:r>
        <w:r>
          <w:fldChar w:fldCharType="end"/>
        </w:r>
      </w:p>
    </w:sdtContent>
  </w:sdt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медицинского и фармацевтического контроля Министерства здравоохранения Республики Казахстан - Бексултанов Ж.Е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991925"/>
    <w:multiLevelType w:val="hybridMultilevel"/>
    <w:tmpl w:val="B4DE57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9292216"/>
    <w:multiLevelType w:val="hybridMultilevel"/>
    <w:tmpl w:val="AB5A1A00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15545B"/>
    <w:multiLevelType w:val="hybridMultilevel"/>
    <w:tmpl w:val="625CE5BE"/>
    <w:lvl w:ilvl="0" w:tplc="CD5CC392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7EB41F50"/>
    <w:multiLevelType w:val="hybridMultilevel"/>
    <w:tmpl w:val="0180CCD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FBA"/>
    <w:rsid w:val="00000833"/>
    <w:rsid w:val="00000E52"/>
    <w:rsid w:val="00004022"/>
    <w:rsid w:val="0000464D"/>
    <w:rsid w:val="00006355"/>
    <w:rsid w:val="00010517"/>
    <w:rsid w:val="000245E6"/>
    <w:rsid w:val="00025023"/>
    <w:rsid w:val="00025F35"/>
    <w:rsid w:val="00026542"/>
    <w:rsid w:val="00027920"/>
    <w:rsid w:val="00027C2F"/>
    <w:rsid w:val="000353FB"/>
    <w:rsid w:val="000421A8"/>
    <w:rsid w:val="0004510F"/>
    <w:rsid w:val="00045996"/>
    <w:rsid w:val="00047299"/>
    <w:rsid w:val="0006684A"/>
    <w:rsid w:val="00077120"/>
    <w:rsid w:val="00080573"/>
    <w:rsid w:val="0008151D"/>
    <w:rsid w:val="00082CBE"/>
    <w:rsid w:val="000861A3"/>
    <w:rsid w:val="000A2AF0"/>
    <w:rsid w:val="000A2C1F"/>
    <w:rsid w:val="000A56BE"/>
    <w:rsid w:val="000B34AA"/>
    <w:rsid w:val="000C45FD"/>
    <w:rsid w:val="000D28D4"/>
    <w:rsid w:val="000D543F"/>
    <w:rsid w:val="000E0765"/>
    <w:rsid w:val="000E22C8"/>
    <w:rsid w:val="000E31BA"/>
    <w:rsid w:val="000F2751"/>
    <w:rsid w:val="000F28B3"/>
    <w:rsid w:val="000F73BC"/>
    <w:rsid w:val="001109C2"/>
    <w:rsid w:val="00117447"/>
    <w:rsid w:val="00120497"/>
    <w:rsid w:val="00123953"/>
    <w:rsid w:val="00131E4C"/>
    <w:rsid w:val="00135B12"/>
    <w:rsid w:val="001446B9"/>
    <w:rsid w:val="00153D14"/>
    <w:rsid w:val="0015784D"/>
    <w:rsid w:val="0016713B"/>
    <w:rsid w:val="0017498B"/>
    <w:rsid w:val="0018052F"/>
    <w:rsid w:val="0018287D"/>
    <w:rsid w:val="001878C2"/>
    <w:rsid w:val="001A6DB0"/>
    <w:rsid w:val="001A7180"/>
    <w:rsid w:val="001B0858"/>
    <w:rsid w:val="001E00E7"/>
    <w:rsid w:val="001E333F"/>
    <w:rsid w:val="001E5A99"/>
    <w:rsid w:val="001F07C5"/>
    <w:rsid w:val="001F16F2"/>
    <w:rsid w:val="0020748E"/>
    <w:rsid w:val="00211994"/>
    <w:rsid w:val="0021368D"/>
    <w:rsid w:val="00213ADE"/>
    <w:rsid w:val="0021456B"/>
    <w:rsid w:val="00214E3E"/>
    <w:rsid w:val="00220763"/>
    <w:rsid w:val="00221C7F"/>
    <w:rsid w:val="002273C2"/>
    <w:rsid w:val="002341CC"/>
    <w:rsid w:val="00234BA9"/>
    <w:rsid w:val="002360ED"/>
    <w:rsid w:val="0025398D"/>
    <w:rsid w:val="00257D91"/>
    <w:rsid w:val="002710F7"/>
    <w:rsid w:val="00287326"/>
    <w:rsid w:val="002B5CE8"/>
    <w:rsid w:val="002B78C8"/>
    <w:rsid w:val="002C4ECC"/>
    <w:rsid w:val="002D0F1E"/>
    <w:rsid w:val="002E01DE"/>
    <w:rsid w:val="002E18DC"/>
    <w:rsid w:val="002E4335"/>
    <w:rsid w:val="002F11B2"/>
    <w:rsid w:val="002F4A34"/>
    <w:rsid w:val="002F6A3B"/>
    <w:rsid w:val="002F72E5"/>
    <w:rsid w:val="002F73DA"/>
    <w:rsid w:val="002F7B33"/>
    <w:rsid w:val="00303CBA"/>
    <w:rsid w:val="0030588B"/>
    <w:rsid w:val="00310820"/>
    <w:rsid w:val="003369F5"/>
    <w:rsid w:val="003421AC"/>
    <w:rsid w:val="00350A3D"/>
    <w:rsid w:val="00356833"/>
    <w:rsid w:val="00363F45"/>
    <w:rsid w:val="00363F58"/>
    <w:rsid w:val="00366CF4"/>
    <w:rsid w:val="00367923"/>
    <w:rsid w:val="00376D3D"/>
    <w:rsid w:val="003862AD"/>
    <w:rsid w:val="003911A7"/>
    <w:rsid w:val="0039684C"/>
    <w:rsid w:val="00397253"/>
    <w:rsid w:val="003A5F7B"/>
    <w:rsid w:val="003B1A7A"/>
    <w:rsid w:val="003B3694"/>
    <w:rsid w:val="003E41C8"/>
    <w:rsid w:val="003F0FBA"/>
    <w:rsid w:val="003F6187"/>
    <w:rsid w:val="003F67FB"/>
    <w:rsid w:val="00405D42"/>
    <w:rsid w:val="00412BAB"/>
    <w:rsid w:val="0042041D"/>
    <w:rsid w:val="00420D7D"/>
    <w:rsid w:val="00421CFE"/>
    <w:rsid w:val="0042213C"/>
    <w:rsid w:val="00430471"/>
    <w:rsid w:val="00441A56"/>
    <w:rsid w:val="0046718D"/>
    <w:rsid w:val="0047216A"/>
    <w:rsid w:val="00481543"/>
    <w:rsid w:val="00482B97"/>
    <w:rsid w:val="00483335"/>
    <w:rsid w:val="00491939"/>
    <w:rsid w:val="004925E2"/>
    <w:rsid w:val="00497E51"/>
    <w:rsid w:val="004A112B"/>
    <w:rsid w:val="004A4F87"/>
    <w:rsid w:val="004A7015"/>
    <w:rsid w:val="004C08CF"/>
    <w:rsid w:val="004C261F"/>
    <w:rsid w:val="004D53FB"/>
    <w:rsid w:val="004E1149"/>
    <w:rsid w:val="004E1EE1"/>
    <w:rsid w:val="004E2E9A"/>
    <w:rsid w:val="004E3AE6"/>
    <w:rsid w:val="004E7B62"/>
    <w:rsid w:val="0050003C"/>
    <w:rsid w:val="005001E8"/>
    <w:rsid w:val="00525555"/>
    <w:rsid w:val="005366C2"/>
    <w:rsid w:val="00536E40"/>
    <w:rsid w:val="00544CEF"/>
    <w:rsid w:val="00550082"/>
    <w:rsid w:val="00554D9D"/>
    <w:rsid w:val="005625EF"/>
    <w:rsid w:val="00563D2E"/>
    <w:rsid w:val="0057098E"/>
    <w:rsid w:val="005745EE"/>
    <w:rsid w:val="00585EC9"/>
    <w:rsid w:val="0059595A"/>
    <w:rsid w:val="005B2036"/>
    <w:rsid w:val="005C1206"/>
    <w:rsid w:val="005D219F"/>
    <w:rsid w:val="005E0BB0"/>
    <w:rsid w:val="005E2F40"/>
    <w:rsid w:val="005E67CE"/>
    <w:rsid w:val="005E6B9B"/>
    <w:rsid w:val="005F4FD8"/>
    <w:rsid w:val="00602896"/>
    <w:rsid w:val="006079A8"/>
    <w:rsid w:val="00612729"/>
    <w:rsid w:val="0061524A"/>
    <w:rsid w:val="0062321C"/>
    <w:rsid w:val="00626065"/>
    <w:rsid w:val="00626AFA"/>
    <w:rsid w:val="006359D6"/>
    <w:rsid w:val="00636766"/>
    <w:rsid w:val="0064136A"/>
    <w:rsid w:val="00647B42"/>
    <w:rsid w:val="006511B7"/>
    <w:rsid w:val="00653AC2"/>
    <w:rsid w:val="0066542D"/>
    <w:rsid w:val="00683F88"/>
    <w:rsid w:val="006938DE"/>
    <w:rsid w:val="006965F6"/>
    <w:rsid w:val="006D4C56"/>
    <w:rsid w:val="006D5ACC"/>
    <w:rsid w:val="006E7498"/>
    <w:rsid w:val="006F3628"/>
    <w:rsid w:val="0070762E"/>
    <w:rsid w:val="00722671"/>
    <w:rsid w:val="00733CA1"/>
    <w:rsid w:val="00734D63"/>
    <w:rsid w:val="00750BB5"/>
    <w:rsid w:val="00751940"/>
    <w:rsid w:val="00757DFF"/>
    <w:rsid w:val="00770A0A"/>
    <w:rsid w:val="00772B5A"/>
    <w:rsid w:val="00774951"/>
    <w:rsid w:val="0077619A"/>
    <w:rsid w:val="00780082"/>
    <w:rsid w:val="00791637"/>
    <w:rsid w:val="007A32DF"/>
    <w:rsid w:val="007A5873"/>
    <w:rsid w:val="007A5F9A"/>
    <w:rsid w:val="007C5DF4"/>
    <w:rsid w:val="007D0ADE"/>
    <w:rsid w:val="007D4F1D"/>
    <w:rsid w:val="007E384C"/>
    <w:rsid w:val="007E3911"/>
    <w:rsid w:val="007F29FD"/>
    <w:rsid w:val="007F2CCC"/>
    <w:rsid w:val="007F37A8"/>
    <w:rsid w:val="007F5D7C"/>
    <w:rsid w:val="00805758"/>
    <w:rsid w:val="00812DC8"/>
    <w:rsid w:val="00816497"/>
    <w:rsid w:val="00816882"/>
    <w:rsid w:val="00816CD1"/>
    <w:rsid w:val="00823D21"/>
    <w:rsid w:val="0082687E"/>
    <w:rsid w:val="008279A7"/>
    <w:rsid w:val="00830C64"/>
    <w:rsid w:val="0083196C"/>
    <w:rsid w:val="00846917"/>
    <w:rsid w:val="0084774D"/>
    <w:rsid w:val="008675DA"/>
    <w:rsid w:val="00867CE3"/>
    <w:rsid w:val="0088101D"/>
    <w:rsid w:val="0088589F"/>
    <w:rsid w:val="00892E92"/>
    <w:rsid w:val="008A1FE7"/>
    <w:rsid w:val="008B0BAD"/>
    <w:rsid w:val="008C2091"/>
    <w:rsid w:val="008C76A3"/>
    <w:rsid w:val="008D7670"/>
    <w:rsid w:val="008E0C27"/>
    <w:rsid w:val="008E6EF6"/>
    <w:rsid w:val="0090367F"/>
    <w:rsid w:val="00907881"/>
    <w:rsid w:val="009108AF"/>
    <w:rsid w:val="00911409"/>
    <w:rsid w:val="009141E1"/>
    <w:rsid w:val="00914628"/>
    <w:rsid w:val="00921EC0"/>
    <w:rsid w:val="00922A16"/>
    <w:rsid w:val="00922A2A"/>
    <w:rsid w:val="009339C6"/>
    <w:rsid w:val="00933CC5"/>
    <w:rsid w:val="009415EB"/>
    <w:rsid w:val="00944AA1"/>
    <w:rsid w:val="00950829"/>
    <w:rsid w:val="00950970"/>
    <w:rsid w:val="009527FA"/>
    <w:rsid w:val="00954BCC"/>
    <w:rsid w:val="00960061"/>
    <w:rsid w:val="00964DEE"/>
    <w:rsid w:val="00964FA4"/>
    <w:rsid w:val="00966999"/>
    <w:rsid w:val="00967951"/>
    <w:rsid w:val="00974DDB"/>
    <w:rsid w:val="009829C0"/>
    <w:rsid w:val="009900BE"/>
    <w:rsid w:val="00994D6E"/>
    <w:rsid w:val="009A0653"/>
    <w:rsid w:val="009B5EB2"/>
    <w:rsid w:val="009C168C"/>
    <w:rsid w:val="009C5805"/>
    <w:rsid w:val="009C695F"/>
    <w:rsid w:val="009D1509"/>
    <w:rsid w:val="009D3B89"/>
    <w:rsid w:val="009E32B8"/>
    <w:rsid w:val="009E3AE1"/>
    <w:rsid w:val="00A0462C"/>
    <w:rsid w:val="00A05323"/>
    <w:rsid w:val="00A05A3B"/>
    <w:rsid w:val="00A123C3"/>
    <w:rsid w:val="00A2172A"/>
    <w:rsid w:val="00A26252"/>
    <w:rsid w:val="00A2681D"/>
    <w:rsid w:val="00A40D14"/>
    <w:rsid w:val="00A43253"/>
    <w:rsid w:val="00A44510"/>
    <w:rsid w:val="00A45644"/>
    <w:rsid w:val="00A52D59"/>
    <w:rsid w:val="00A57838"/>
    <w:rsid w:val="00A61511"/>
    <w:rsid w:val="00A73101"/>
    <w:rsid w:val="00A73AF6"/>
    <w:rsid w:val="00A73DA1"/>
    <w:rsid w:val="00A751B8"/>
    <w:rsid w:val="00A775B8"/>
    <w:rsid w:val="00A83477"/>
    <w:rsid w:val="00A85D44"/>
    <w:rsid w:val="00A86599"/>
    <w:rsid w:val="00A94358"/>
    <w:rsid w:val="00A953E1"/>
    <w:rsid w:val="00A95670"/>
    <w:rsid w:val="00AA72B3"/>
    <w:rsid w:val="00AB6E40"/>
    <w:rsid w:val="00AB7077"/>
    <w:rsid w:val="00AC1C87"/>
    <w:rsid w:val="00AC219C"/>
    <w:rsid w:val="00AD285A"/>
    <w:rsid w:val="00AE45BD"/>
    <w:rsid w:val="00AE4DF9"/>
    <w:rsid w:val="00AF6AEE"/>
    <w:rsid w:val="00AF773C"/>
    <w:rsid w:val="00B026C0"/>
    <w:rsid w:val="00B12C19"/>
    <w:rsid w:val="00B15AD4"/>
    <w:rsid w:val="00B205D5"/>
    <w:rsid w:val="00B215E2"/>
    <w:rsid w:val="00B24E08"/>
    <w:rsid w:val="00B30D7F"/>
    <w:rsid w:val="00B35D7F"/>
    <w:rsid w:val="00B37C84"/>
    <w:rsid w:val="00B52BFE"/>
    <w:rsid w:val="00B61B62"/>
    <w:rsid w:val="00B76500"/>
    <w:rsid w:val="00B76F54"/>
    <w:rsid w:val="00B7770B"/>
    <w:rsid w:val="00B90836"/>
    <w:rsid w:val="00BA2947"/>
    <w:rsid w:val="00BA4A0A"/>
    <w:rsid w:val="00BB4154"/>
    <w:rsid w:val="00BC76D9"/>
    <w:rsid w:val="00BF0479"/>
    <w:rsid w:val="00BF0D54"/>
    <w:rsid w:val="00C00512"/>
    <w:rsid w:val="00C105CB"/>
    <w:rsid w:val="00C31F64"/>
    <w:rsid w:val="00C4128C"/>
    <w:rsid w:val="00C4600E"/>
    <w:rsid w:val="00C47B1F"/>
    <w:rsid w:val="00C60D42"/>
    <w:rsid w:val="00C749E2"/>
    <w:rsid w:val="00C87C1D"/>
    <w:rsid w:val="00C95DBB"/>
    <w:rsid w:val="00CB45C5"/>
    <w:rsid w:val="00CC199D"/>
    <w:rsid w:val="00CD3D4A"/>
    <w:rsid w:val="00CD46E7"/>
    <w:rsid w:val="00CF3FD3"/>
    <w:rsid w:val="00D00AD7"/>
    <w:rsid w:val="00D025F8"/>
    <w:rsid w:val="00D304EB"/>
    <w:rsid w:val="00D318F6"/>
    <w:rsid w:val="00D546DF"/>
    <w:rsid w:val="00D62D4F"/>
    <w:rsid w:val="00D63DA6"/>
    <w:rsid w:val="00D65D8C"/>
    <w:rsid w:val="00D76C3B"/>
    <w:rsid w:val="00D80282"/>
    <w:rsid w:val="00D81D5B"/>
    <w:rsid w:val="00D83EEE"/>
    <w:rsid w:val="00D8425E"/>
    <w:rsid w:val="00D86B1E"/>
    <w:rsid w:val="00D90605"/>
    <w:rsid w:val="00D92E02"/>
    <w:rsid w:val="00D96A12"/>
    <w:rsid w:val="00DA0A90"/>
    <w:rsid w:val="00DB5EF5"/>
    <w:rsid w:val="00DB61A4"/>
    <w:rsid w:val="00DB7997"/>
    <w:rsid w:val="00DC31E2"/>
    <w:rsid w:val="00DC64C9"/>
    <w:rsid w:val="00DC6F7E"/>
    <w:rsid w:val="00DD34FD"/>
    <w:rsid w:val="00DE40DC"/>
    <w:rsid w:val="00DE7946"/>
    <w:rsid w:val="00DF2620"/>
    <w:rsid w:val="00DF65F0"/>
    <w:rsid w:val="00E04FD8"/>
    <w:rsid w:val="00E15291"/>
    <w:rsid w:val="00E22EF1"/>
    <w:rsid w:val="00E24C7D"/>
    <w:rsid w:val="00E3265A"/>
    <w:rsid w:val="00E3459F"/>
    <w:rsid w:val="00E57410"/>
    <w:rsid w:val="00E57855"/>
    <w:rsid w:val="00E61C2D"/>
    <w:rsid w:val="00E66F7E"/>
    <w:rsid w:val="00E7095B"/>
    <w:rsid w:val="00E74E1F"/>
    <w:rsid w:val="00E82361"/>
    <w:rsid w:val="00E82EBF"/>
    <w:rsid w:val="00E86E85"/>
    <w:rsid w:val="00EA5E0F"/>
    <w:rsid w:val="00EC22E3"/>
    <w:rsid w:val="00EC28C4"/>
    <w:rsid w:val="00EC35A5"/>
    <w:rsid w:val="00ED105E"/>
    <w:rsid w:val="00EE63B4"/>
    <w:rsid w:val="00EF2305"/>
    <w:rsid w:val="00F00CFC"/>
    <w:rsid w:val="00F063C6"/>
    <w:rsid w:val="00F07CC8"/>
    <w:rsid w:val="00F17AC5"/>
    <w:rsid w:val="00F2463C"/>
    <w:rsid w:val="00F378CD"/>
    <w:rsid w:val="00F4073C"/>
    <w:rsid w:val="00F67B7F"/>
    <w:rsid w:val="00F7240F"/>
    <w:rsid w:val="00F8161F"/>
    <w:rsid w:val="00F87E9B"/>
    <w:rsid w:val="00F9356E"/>
    <w:rsid w:val="00F95ECE"/>
    <w:rsid w:val="00F97B66"/>
    <w:rsid w:val="00F97E69"/>
    <w:rsid w:val="00FA1A6D"/>
    <w:rsid w:val="00FA24FE"/>
    <w:rsid w:val="00FA6D26"/>
    <w:rsid w:val="00FB3D8C"/>
    <w:rsid w:val="00FB600A"/>
    <w:rsid w:val="00FC08C3"/>
    <w:rsid w:val="00FC774B"/>
    <w:rsid w:val="00FE2ED1"/>
    <w:rsid w:val="00FF1ECB"/>
    <w:rsid w:val="00FF553E"/>
    <w:rsid w:val="00FF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1ED9F"/>
  <w15:docId w15:val="{B9071E61-30D9-4387-8C89-F2A411CA533C}"/>
  <w:documentProtection w:edit="readOnly" w:enforcement="1" w:cryptProviderType="rsaFull" w:cryptAlgorithmClass="hash" w:cryptAlgorithmType="typeAny" w:cryptAlgorithmSid="4" w:cryptSpinCount="100000" w:hash="GZGv+O0pgNAZ2Q0dNFMRG52OQ+w=" w:salt="7OzIXI8aQrSCM9PFSxYKD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5758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List Paragraph"/>
    <w:basedOn w:val="a"/>
    <w:qFormat/>
    <w:rsid w:val="009D1509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64136A"/>
    <w:rPr>
      <w:color w:val="808080"/>
    </w:rPr>
  </w:style>
  <w:style w:type="paragraph" w:styleId="a6">
    <w:name w:val="header"/>
    <w:basedOn w:val="a"/>
    <w:link w:val="a7"/>
    <w:uiPriority w:val="99"/>
    <w:unhideWhenUsed/>
    <w:rsid w:val="00CD3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3D4A"/>
  </w:style>
  <w:style w:type="paragraph" w:styleId="a8">
    <w:name w:val="footer"/>
    <w:basedOn w:val="a"/>
    <w:link w:val="a9"/>
    <w:uiPriority w:val="99"/>
    <w:unhideWhenUsed/>
    <w:rsid w:val="00CD3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3D4A"/>
  </w:style>
  <w:style w:type="table" w:styleId="aa">
    <w:name w:val="Table Grid"/>
    <w:basedOn w:val="a1"/>
    <w:uiPriority w:val="39"/>
    <w:rsid w:val="00153D14"/>
    <w:pPr>
      <w:widowControl/>
      <w:spacing w:after="0" w:line="240" w:lineRule="auto"/>
    </w:pPr>
    <w:rPr>
      <w:rFonts w:ascii="Calibri" w:eastAsia="Times New Roman" w:hAnsi="Calibri" w:cs="Times New Roman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msolistparagraph">
    <w:name w:val="x_msolistparagraph"/>
    <w:basedOn w:val="a"/>
    <w:rsid w:val="001878C2"/>
    <w:pPr>
      <w:widowControl/>
      <w:spacing w:before="100" w:beforeAutospacing="1" w:after="100" w:afterAutospacing="1" w:line="240" w:lineRule="auto"/>
    </w:pPr>
    <w:rPr>
      <w:rFonts w:ascii="Calibri" w:hAnsi="Calibri" w:cs="Calibri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08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443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85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1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0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3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04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9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716500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113301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644532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DDDDDD"/>
                        <w:right w:val="none" w:sz="0" w:space="0" w:color="auto"/>
                      </w:divBdr>
                    </w:div>
                    <w:div w:id="76218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50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06281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032587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6141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679750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47799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5379272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485025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328304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91971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17819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160575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16215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700587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040062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627202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443201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795433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955809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534391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293826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232175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52561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379330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63860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22970541">
                  <w:marLeft w:val="0"/>
                  <w:marRight w:val="6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42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8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7" w:color="EEEEEE"/>
                <w:right w:val="none" w:sz="0" w:space="0" w:color="auto"/>
              </w:divBdr>
            </w:div>
          </w:divsChild>
        </w:div>
      </w:divsChild>
    </w:div>
    <w:div w:id="15083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8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9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963" Type="http://schemas.openxmlformats.org/officeDocument/2006/relationships/image" Target="media/image963.png"/><Relationship Id="rId997" Type="http://schemas.openxmlformats.org/officeDocument/2006/relationships/footer" Target="footer1.xml"/><Relationship Id="rId996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862001-DB2F-4C75-8CAE-AB251A33C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925</TotalTime>
  <Pages>1</Pages>
  <Words>682</Words>
  <Characters>3891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приказ.cdr</vt:lpstr>
    </vt:vector>
  </TitlesOfParts>
  <Company/>
  <LinksUpToDate>false</LinksUpToDate>
  <CharactersWithSpaces>4564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приказ.cdr</dc:title>
  <dc:creator>Жулдыз</dc:creator>
  <cp:lastModifiedBy>Zhanibek Beksultanov</cp:lastModifiedBy>
  <cp:revision>195</cp:revision>
  <cp:lastPrinted>2023-09-04T05:48:00Z</cp:lastPrinted>
  <dcterms:created xsi:type="dcterms:W3CDTF">2022-07-26T10:45:00Z</dcterms:created>
  <dcterms:modified xsi:type="dcterms:W3CDTF">2024-03-01T10:09:00Z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2019-05-24T00:00:00Z</vt:filetime>
  </property>
  <property fmtid="{D5CDD505-2E9C-101B-9397-08002B2CF9AE}" pid="3" name="LastSaved">
    <vt:filetime>2019-05-27T00:00:00Z</vt:filetime>
  </property>
</Properties>
</file>