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C470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25 мая 2024 года № 339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медицин</w:t>
      </w:r>
      <w:r>
        <w:rPr>
          <w:rStyle w:val="s1"/>
        </w:rPr>
        <w:t>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CC470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</w:t>
      </w:r>
      <w:r>
        <w:rPr>
          <w:rStyle w:val="s0"/>
        </w:rPr>
        <w:t>тельного социального медицинского страхования» (зарегистрирован в Реестре государственной регистрации нормативных правовых актов под № 21550) следующие изменения:</w:t>
      </w:r>
    </w:p>
    <w:p w:rsidR="00000000" w:rsidRDefault="00CC470F">
      <w:pPr>
        <w:pStyle w:val="pj"/>
      </w:pPr>
      <w:r>
        <w:rPr>
          <w:rStyle w:val="s0"/>
        </w:rPr>
        <w:t xml:space="preserve">подпункт 9) </w:t>
      </w:r>
      <w:hyperlink r:id="rId8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изложит</w:t>
      </w:r>
      <w:r>
        <w:rPr>
          <w:rStyle w:val="s0"/>
        </w:rPr>
        <w:t>ь в следующей редакции:</w:t>
      </w:r>
    </w:p>
    <w:p w:rsidR="00000000" w:rsidRDefault="00CC470F">
      <w:pPr>
        <w:pStyle w:val="pj"/>
      </w:pPr>
      <w:r>
        <w:rPr>
          <w:rStyle w:val="s0"/>
        </w:rPr>
        <w:t>«9) тарифы на медицинские услуги в рамках гарантированного объема бесплатной медицинской помощи, оплата которых осуществляется по клинико-затратным группам с учетом уровня сложности пролеченного случая с новообразованиями, за исключ</w:t>
      </w:r>
      <w:r>
        <w:rPr>
          <w:rStyle w:val="s0"/>
        </w:rPr>
        <w:t>ением больных со злокачественными новообразованиями лимфоидной и кроветворной ткани согласно приложению 9 к настоящему приказу;»;</w:t>
      </w:r>
    </w:p>
    <w:p w:rsidR="00000000" w:rsidRDefault="00CC470F">
      <w:pPr>
        <w:pStyle w:val="pj"/>
      </w:pPr>
      <w:hyperlink r:id="rId9" w:history="1">
        <w:r>
          <w:rPr>
            <w:rStyle w:val="a4"/>
          </w:rPr>
          <w:t>приложение 9</w:t>
        </w:r>
      </w:hyperlink>
      <w:r>
        <w:rPr>
          <w:rStyle w:val="s0"/>
        </w:rPr>
        <w:t xml:space="preserve"> к указанному приказу изложить в новой редакции с</w:t>
      </w:r>
      <w:r>
        <w:rPr>
          <w:rStyle w:val="s0"/>
        </w:rPr>
        <w:t xml:space="preserve">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CC470F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C470F">
      <w:pPr>
        <w:pStyle w:val="pj"/>
      </w:pPr>
      <w:r>
        <w:rPr>
          <w:rStyle w:val="s0"/>
        </w:rPr>
        <w:t>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</w:t>
      </w:r>
      <w:r>
        <w:rPr>
          <w:rStyle w:val="s0"/>
        </w:rPr>
        <w:t>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CC470F">
      <w:pPr>
        <w:pStyle w:val="pj"/>
      </w:pPr>
      <w:r>
        <w:rPr>
          <w:rStyle w:val="s0"/>
        </w:rPr>
        <w:t>2) размещение настоящего приказа на интернет-ресурсе Минис</w:t>
      </w:r>
      <w:r>
        <w:rPr>
          <w:rStyle w:val="s0"/>
        </w:rPr>
        <w:t>терства здравоохранения Республики Казахстан после его официального опубликования.</w:t>
      </w:r>
    </w:p>
    <w:p w:rsidR="00000000" w:rsidRDefault="00CC470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C470F">
      <w:pPr>
        <w:pStyle w:val="pj"/>
      </w:pPr>
      <w:r>
        <w:rPr>
          <w:rStyle w:val="s0"/>
        </w:rPr>
        <w:t>4. Настоящий приказ вводится в действие по истечен</w:t>
      </w:r>
      <w:r>
        <w:rPr>
          <w:rStyle w:val="s0"/>
        </w:rPr>
        <w:t xml:space="preserve">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мая 2024 года.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C470F">
      <w:pPr>
        <w:pStyle w:val="pr"/>
      </w:pPr>
      <w:r>
        <w:rPr>
          <w:rStyle w:val="s0"/>
        </w:rPr>
        <w:t>Приложение 9 к приказу</w:t>
      </w:r>
    </w:p>
    <w:p w:rsidR="00000000" w:rsidRDefault="00CC470F">
      <w:pPr>
        <w:pStyle w:val="pr"/>
      </w:pPr>
      <w:r>
        <w:rPr>
          <w:rStyle w:val="s0"/>
        </w:rPr>
        <w:t>исполняющего обязанности</w:t>
      </w:r>
    </w:p>
    <w:p w:rsidR="00000000" w:rsidRDefault="00CC470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C470F">
      <w:pPr>
        <w:pStyle w:val="pr"/>
      </w:pPr>
      <w:r>
        <w:rPr>
          <w:rStyle w:val="s0"/>
        </w:rPr>
        <w:t>Республики Казахстан</w:t>
      </w:r>
    </w:p>
    <w:p w:rsidR="00000000" w:rsidRDefault="00CC470F">
      <w:pPr>
        <w:pStyle w:val="pr"/>
      </w:pPr>
      <w:r>
        <w:rPr>
          <w:rStyle w:val="s0"/>
        </w:rPr>
        <w:t>от 30 октября 2020 года № ҚР ДСМ-170/2020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Тарифы на медицинские услуги, оплата которых осуществляется по клинико-затратным</w:t>
      </w:r>
      <w:r>
        <w:rPr>
          <w:rStyle w:val="s1"/>
        </w:rPr>
        <w:br/>
      </w:r>
      <w:r>
        <w:rPr>
          <w:rStyle w:val="s1"/>
        </w:rPr>
        <w:t>группам с учетом уровня сложности пролеченного случая с новообразованиями, за исключением больных со злокачественными новообразованиями лимфоидной и 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963"/>
        <w:gridCol w:w="3874"/>
        <w:gridCol w:w="876"/>
        <w:gridCol w:w="1056"/>
        <w:gridCol w:w="1226"/>
        <w:gridCol w:w="175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п/п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КЗГ</w:t>
            </w:r>
          </w:p>
        </w:tc>
        <w:tc>
          <w:tcPr>
            <w:tcW w:w="2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КЗГ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Стационарные условия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Стационарозамещающие условия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КЗ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Тариф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КЗ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Тариф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B01B1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Новообразования органов нервной системы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13, 5589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1 841 759, 62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11, 2847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1 532 845, 94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B01B2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Новообразования органов нервной системы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7, 2962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991 072, 03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5, 2680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715 573, 51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B01C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органов нервной системы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5, 4238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736 736, 45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5, 0621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687 605,29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B01D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органов нервной системы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13, 9255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1 891 556, 37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9, 7001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1 317 603, 38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B02A*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значительные по тяжести при злокачественных новообразованиях нервной системы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4, 1411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562 502, 18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2, 8081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381 435, 46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B03A*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не значительные по тяжести при злокачественных новообразованиях нервной системы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2, 6794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363 953, 62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1, 8139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246 389, 29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B04A*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 вмешательства при злокачественных новообразованиях органов нервной системы без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1, 9255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261 548, 37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1, 1607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157 662,52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C01B1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глаз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10, 6334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1 444 377, 26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7, 6533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1 039 578, 35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C01B2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глаз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4, 6466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631 166, 26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3, 2793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445 440, 44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C01C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глаз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5, 0434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685 065, 20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4, 2990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583 950, 37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C02A*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значительные по тяжести при злокачественных новообразованиях глаз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2, 4809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336 990, 57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1,4890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202 256, 83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C03A*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не значительные по тяжести при злокачественных новообразованиях глаз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2, 2659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307 786, 26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1, 6994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230 836, 30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C04A*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глаз без ХТ, ЛТ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2, 3097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313 735, 79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0, 3237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43 969, 47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органа слуха, придаточных пазух, гортани, полости рта, носа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13, 6246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1 850 683, 92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11, 4051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1 549 200,35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органа слуха, придаточных пазух, гортани, полости рта, носа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5, 524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750 347, 02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4, 4976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610 927, 00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органа слуха, придаточных пазух, гортани, полости рта, носа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2, 8847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391 840, 34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2, 4775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336 528, 74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органа слуха, придаточных пазух, гортани, полости рта, носа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11, 1862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1 519 466, 29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8, 7260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1 185 287, 48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незначительные по тяжести при злокачественных новообразованиях придаточных пазух, гортани, полости рта, носа и слюнных желез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2, 0208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274 493, 35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1, 5156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205 870, 01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значительные по тяжести при злокачественных новообразованиях среднего уха, полости рта и носа, гортани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2, 9812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404 948, 32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2, 2359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303 711, 24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органа слуха, придаточных пазух, гортани, полости рта, носа без ЛТ и ХТ и с другими хирургическими вмешательствами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218 814, 99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1, 1130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151 183, 24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D04C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органа слуха, придаточных пазух, гортани, полости рта, носа с ХТ и с хирургическими вмешательствами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11, 8875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1 614 726, 68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8, 4623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1 149 468, 06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органов дыхания, средостения и сердца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12, 8088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1 739 870, 54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11, 0133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1 495 980, 59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органов дыхания, средостения и сердца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5, 4538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740 811, 47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4, 4904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609 948, 99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органов дыхания, средостения и сердца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4, 5260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614 784, 68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4, 1344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561 592, 09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органов дыхания и средостения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8, 2405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1 119 340, 08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6, 4956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882 323, 33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или манипуляции при злокачественных новообразованиях органов дыхания и средостения, сердца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2, 3791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323 162, 67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1, 7843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242 368, 61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E02C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новообразованиях органов дыхания и средостения, сердца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5, 8280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791 640, 55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2, 4864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337 737, 66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Комбинированные и расширенные операции на органах дыхания и средостения, сердца при злокачественных новообразованиях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5, 8496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794 574, 57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4, 4054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598 403, 10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E03C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Комбинированные и расширенные операции на органах дыхания и средостения, сердца при злокачественных новообразованиях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7, 6607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1 040 583, 52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5, 7547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781 683, 92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E04A*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органов дыхания и средостения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2, 3351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317 185, 97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1, 7537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238 212, 09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Злокачественное новообразование органов пищеварения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12, 9972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1 765 461, 66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11, 1034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1 508 219, 24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Злокачественное новообразование органов пищеварения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5, 7472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780 665, 16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4, 0630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551 893, 54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новообразование органов пищеварения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3, 1826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432 305, 29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3, 0620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415 923, 71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новообразование органов пищеварения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11, 8516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1 609 850, 23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9, 7007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1 317 684, 88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новообразованиях пищеварительной системы средней тяжести без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4, 4597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605 778, 89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3, 3629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456 796, 16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G02C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новообразованиях пищеварительной системы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6, 6357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901 353, 67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6, 4795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880 136, 40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новообразованиях пищеварительной системы незначительные по тяжести без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2, 9556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401 470, 97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2, 2328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303 290, 16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новообразованиях пищеварительной системы значительные по тяжести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6, 8548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931 114, 90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5, 1620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701 175, 11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G05A*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органов пищеварения без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3, 7785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513 248, 77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2, 8548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387 778, 90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опорно - двигательного аппарата и соединительной ткани с ЛТ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11, 0373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1 499 240, 61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8, 4364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1 145 949, 96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опорно - двигательного аппарата и соединительной ткани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3, 7677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511 781, 76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1, 8839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255 897, 67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опорно - двигательного аппарата и соединительной ткани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6, 5581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890 812, 96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5, 2014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706 526, 97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опорно - двигательного аппарата и соединительной ткани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1, 9983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271 437, 08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1, 4987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203 574, 42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незначительные по тяжести при злокачественных новообразованиях опорно - двигательного аппарата и соединительной ткани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2, 1832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296 552, 79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1, 6374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222 414, 59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I03C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злокачественных новообразованиях опорно - двигательного аппарата и соединительной ткани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3, 1842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432 522, 62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2, 2469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305 205, 41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значительные по тяжести при злокачественных новообразованиях соединительной ткани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3, 7145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504 555, 39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2, 8136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382 182, 54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I05A*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средние по тяжести при злокачественных новообразованиях опорно - двигательного аппарата и соединительной ткани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2, 5503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346 417, 45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1, 9295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262 091, 70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кожи, подкожной клечатки и молочной железы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14, 1415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1 920 896, 51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7, 6119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1 033 954, 82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кожи и подкожной клетчатки системы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5, 6139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762 558, 49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3, 9100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531 110, 94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кожи, подкожной клетчатки и молочной железы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410 340, 93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1, 6623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225 796, 86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кожи, подкожной клечатки и молочной железы с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10, 7693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1 462 837, 10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9, 0154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1 224 597, 84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не значительные по тяжести при злокачественных новообразованиях кожи, подкожной клечатки и молочной железы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1, 5601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211 914, 62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1, 1738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159 441, 95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J02C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не значительные по тяжести при злокачественных новообразованиях кожи, подкожной клечатки и молочной железы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3, 0996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421 031, 07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1, 5289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207 676, 60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значительные по тяжести при злокачественных новообразованиях кожи, подкожной клечатки и молочной железы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4, 4425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603 442, 55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3, 3683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457 529, 66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J03C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значительные по тяжести при злокачественных новообразованиях кожи, подкожной клечатки и молочной железы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4, 0138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545 210, 51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3, 0974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420 732, 23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кожи, подкожной клечатки и молочной железы без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307 324, 43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1, 7198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233 607, 31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J04C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кожи, подкожной клечатки и молочной железы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3, 8588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524 156, 24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3, 1787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431 775, 54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Злокачественное новообразование органов мочевыделительной системы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17, 3553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2 357 439, 82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11, 8335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1 607 391, 64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Злокачественное новообразование органов мочевыделительной системы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3, 7762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512 936, 35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3, 0262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411 060, 85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Злокачественное новообразование органов мочевыделительной системы c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3, 0734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417 472, 22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2, 4315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330 280, 37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Злокачественное новообразование органов мочевыделительной системы c ХТ и ЛТ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5, 1493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699 450, 02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3, 3062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449 094, 37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не значительные по тяжести при злокачественных новообразованиях органов мочевыделительной системы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2, 1867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297 028, 21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1, 6481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223 868, 02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L02C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новообразованиях органов мочевыделительной системы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2, 2057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299 609, 05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1, 6639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226 014, 19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значительные по тяжести при злокачественных новообразованиях органов мочевыделительной системы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5, 7264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777 839, 82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4, 3115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585 648, 29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L03C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значительные по тяжести при злокачественных новообразованиях органов мочевыделительной системы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3, 5438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481 368, 53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2, 4390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331 299, 13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L04A*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 органов мочевыделительной системы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2, 7563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374 399, 25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2, 0738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281 692, 55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мужских половых органов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15, 8430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2 152 018, 06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12, 8255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1 742 138, 97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мужских половых органов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5, 7653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783 123, 76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4, 0595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551 418, 12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мужских половых органов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4, 5859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622 921, 14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3, 6257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492 493, 33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мужских половых органов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15, 3267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2 081 886, 97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11, 7717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1 598 997, 10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Незначительные по тяжести операции на мужских половых органах при злокачественных новообразованиях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2, 2528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306 006, 84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1, 6956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230 320, 13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Значительные по тяжести операции при злокачественных новообразованиях мужских половых органов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5, 3863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731 642, 67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4, 0515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550 331, 45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мужских половых органов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415 991, 63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2, 3186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314 944, 71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M04C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Хирургические вмешательства при злокачественных новообразованиях мужских половых органов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2, 4125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327 699, 53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1, 6598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225 457, 27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женских половых органов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14, 3142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1 944 355, 04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9, 7685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1 326 894, 43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женских половых органов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6, 5100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884 279, 34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4, 4862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609 378, 49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женских половых органов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2, 3154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314 510, 04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1, 1577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157 255, 02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женских половых органов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9, 4147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1 278 836, 36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7, 6991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1 045 799, 55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не значительные по тяжести при злокачественных новообразованиях женских половых органах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1, 9282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261 915, 12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1, 4506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197 040, 80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N02C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при злокачественных новообразованиях женских половых органов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4, 8032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652 437, 87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3, 0909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419 849, 31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на женских половых органах средней сложности при злокачественных новообразованиях женских половых органов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2, 9864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405 654, 66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2, 2504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305 680, 83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значительные по тяжести при злокачественных новообразованиях женских половых органов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4, 8845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663 481, 17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3, 6816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500 086, 45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N04C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Операции значительные по тяжести при злокачественных новообразованиях женских половых органов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5, 9616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809 787, 97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5, 1128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694 492, 08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N05A*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женских половых органов без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2, 8373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385 401, 81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2, 1354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290 059, 92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N05C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Другие хирургические вмешательства при злокачественных новообразованиях женских половых органов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2, 4516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333 010, 63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1, 8387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249 757, 98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R01B1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</w:t>
            </w:r>
            <w:r>
              <w:t>овообразования не точно обозначенных, вторичных и неуточненных локализации с ЛТ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13, 1942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1 792 220, 96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9, 4018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1 277 084, 10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R01B2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не точно обозначенных, вторичных и неуточненных локализации с ЛТ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4, 6120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626 466, 41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3, 5272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479 113, 68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R01C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не точно обозначенных, вторичных и неуточненных локализации с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2, 8783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390 971, 00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1, 4392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195 492, 29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R01D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не точно обозначенных, вторичных и неуточненных локализации с ЛТ и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18, 4826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2 510 565, 49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8, 9760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1 219 245, 98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R02A*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Радикальные операции при новообразованиях не точно обозначенных, вторичных и неуточненных локализации без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4, 1304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561 048, 75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3, 1181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423 544, 00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R03A*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Процедуры и манипуляции при новообразованиях не точно обозначенных, вторичных и неуточненных локализации без ЛТ, ХТ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1, 9134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259 904, 78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1, 4351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194 935, 37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R04A*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не точно обозначенных, вторичных и неуточненных локализации без ЛТ, ХТ и другими хирургическими вмешательствами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2, 8234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383 513, 72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2, 1176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287 642, 08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R04C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с комбинированными/комплексными вмешательствами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9, 8070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1 332 124, 04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6, 3209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858 593, 13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R05C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с эндоваскулярной химиоэмболизацией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7, 1887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976 469, 88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5, 4020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733 775, 27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R05B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с эндоваскулярными вмешательствами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4, 9813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676 629, 90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3, 7721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512 379, 43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R03CT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с противоопухолевыми препаратами 3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7, 5266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1 022 368, 18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7, 0168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953 120, 01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R02CT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с противоопухолевыми препаратами 2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10, 6713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1 449 525, 36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10, 6428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1 445 654, 10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R01CT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с противоопухолевыми препаратами 1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21, 2627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2 888 197, 59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20, 8349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2 830 087, 81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R06A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Злокачественные новообразования без специфического лечения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1,2060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163 815,80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0,8223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111 696, 30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r"/>
            </w:pPr>
            <w:r>
              <w:t>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R06E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Доброкачественные новообразования без хирургических вмешательств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1, 1825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160 623, 71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0, 7446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101 142, 00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Примечание:</w:t>
      </w:r>
    </w:p>
    <w:p w:rsidR="00000000" w:rsidRDefault="00CC470F">
      <w:pPr>
        <w:pStyle w:val="pj"/>
      </w:pPr>
      <w:r>
        <w:rPr>
          <w:rStyle w:val="s0"/>
        </w:rPr>
        <w:t>Тарифы на медицинские услуги в рамках гарантированного объема бесплатной медицинской помощи, оплата которых осуществляется по клинико-затратным группам с учетом уровня сложности пролеченного случая с новообразованиями, за исключением больных со злокачестве</w:t>
      </w:r>
      <w:r>
        <w:rPr>
          <w:rStyle w:val="s0"/>
        </w:rPr>
        <w:t>нными новообразованиями лимфоидной и кроветворной ткани в стационарных и стационарозамещающих условиях, определяется:</w:t>
      </w:r>
    </w:p>
    <w:p w:rsidR="00000000" w:rsidRDefault="00CC470F">
      <w:pPr>
        <w:pStyle w:val="pj"/>
      </w:pPr>
      <w:r>
        <w:rPr>
          <w:rStyle w:val="s0"/>
        </w:rPr>
        <w:t>при оказании медицинской помощи в стационарных условиях тариф за один пролеченный случай по КЗГ с учетом коэффициентов затратоемкости кажд</w:t>
      </w:r>
      <w:r>
        <w:rPr>
          <w:rStyle w:val="s0"/>
        </w:rPr>
        <w:t>ого вида КЗГ, базовой ставки, которая составляет 135 834 тенге и следующих поправочных коэффициентов согласно Правил и методики формирования тарифов на медицинские услуги, оказываемые в рамках гарантированного объема бесплатной медицинской помощи и (или) в</w:t>
      </w:r>
      <w:r>
        <w:rPr>
          <w:rStyle w:val="s0"/>
        </w:rPr>
        <w:t xml:space="preserve"> системе обязательного социального медицинского страхования, утвержденных приказом Министра здравоохранения Республики Казахстан от 21 декабря 2020 года №ҚР ДСМ-309/2020 (зарегистрирован в Реестре государственной регистрации нормативных правовых актов под </w:t>
      </w:r>
      <w:r>
        <w:rPr>
          <w:rStyle w:val="s0"/>
        </w:rPr>
        <w:t>№ 21858):</w:t>
      </w:r>
    </w:p>
    <w:p w:rsidR="00000000" w:rsidRDefault="00CC470F">
      <w:pPr>
        <w:pStyle w:val="pj"/>
      </w:pPr>
      <w:r>
        <w:rPr>
          <w:rStyle w:val="s0"/>
        </w:rPr>
        <w:t>коэффициент учета надбавок за работу в сельской местности к настоящим Тарифам по КЗГ на медицинские услуги, оплата за которые осуществляется по клинико-затратным группам с учетом уровня сложности пролеченного случая с новообразованиями, за исключ</w:t>
      </w:r>
      <w:r>
        <w:rPr>
          <w:rStyle w:val="s0"/>
        </w:rPr>
        <w:t>ением больных со злокачественными новообразованиями лимфоидной и кроветворной ткани - 1,1298;</w:t>
      </w:r>
    </w:p>
    <w:p w:rsidR="00000000" w:rsidRDefault="00CC470F">
      <w:pPr>
        <w:pStyle w:val="pj"/>
      </w:pPr>
      <w:r>
        <w:rPr>
          <w:rStyle w:val="s0"/>
        </w:rPr>
        <w:t>при оказании медицинской помощи в условиях стационара на дому тариф за один пролеченный случай по КЗГ составляет 1/6 от стоимости КЗГ от тарифа за один пролеченны</w:t>
      </w:r>
      <w:r>
        <w:rPr>
          <w:rStyle w:val="s0"/>
        </w:rPr>
        <w:t>й случай при оказании медицинской помощи в стационарных условиях.</w:t>
      </w:r>
    </w:p>
    <w:p w:rsidR="00000000" w:rsidRDefault="00CC470F">
      <w:pPr>
        <w:pStyle w:val="pj"/>
      </w:pPr>
      <w:r>
        <w:rPr>
          <w:rStyle w:val="s0"/>
        </w:rPr>
        <w:t>Коэффициенты учета продолжительности отопительного сезона согласно приложению 1 к настоящим Тарифам по КЗГ;</w:t>
      </w:r>
    </w:p>
    <w:p w:rsidR="00000000" w:rsidRDefault="00CC470F">
      <w:pPr>
        <w:pStyle w:val="pj"/>
      </w:pPr>
      <w:r>
        <w:rPr>
          <w:rStyle w:val="s0"/>
        </w:rPr>
        <w:t>Экологические коэффициенты согласно приложению 2 к настоящим Тарифам по КЗГ;</w:t>
      </w:r>
    </w:p>
    <w:p w:rsidR="00000000" w:rsidRDefault="00CC470F">
      <w:pPr>
        <w:pStyle w:val="pj"/>
      </w:pPr>
      <w:r>
        <w:rPr>
          <w:rStyle w:val="s0"/>
        </w:rPr>
        <w:t>Тариф</w:t>
      </w:r>
      <w:r>
        <w:rPr>
          <w:rStyle w:val="s0"/>
        </w:rPr>
        <w:t xml:space="preserve"> для медицинских организаций, имеющих свидетельство о прохождении аккредитации по стандартам Международной объединенной комиссии (JCI, США) согласно приложению 3 к настоящим Тарифам по КЗГ;</w:t>
      </w:r>
    </w:p>
    <w:p w:rsidR="00000000" w:rsidRDefault="00CC470F">
      <w:pPr>
        <w:pStyle w:val="pj"/>
      </w:pPr>
      <w:r>
        <w:rPr>
          <w:rStyle w:val="s0"/>
        </w:rPr>
        <w:t>Тарифы для возмещения затрат научных организаций в области здравоо</w:t>
      </w:r>
      <w:r>
        <w:rPr>
          <w:rStyle w:val="s0"/>
        </w:rPr>
        <w:t>хранения с целью оказания организационно-методической помощи региональным медицинским организациям согласно приложению 4 к настоящим Тарифам по КЗГ;</w:t>
      </w:r>
    </w:p>
    <w:p w:rsidR="00000000" w:rsidRDefault="00CC470F">
      <w:pPr>
        <w:pStyle w:val="pj"/>
      </w:pPr>
      <w:r>
        <w:rPr>
          <w:rStyle w:val="s0"/>
        </w:rPr>
        <w:t>Поправочный коэффициент для медицинских организаций, оказывающих медицинские услуги гражданам Республики Ка</w:t>
      </w:r>
      <w:r>
        <w:rPr>
          <w:rStyle w:val="s0"/>
        </w:rPr>
        <w:t>захстан, проживающим в городе Байконыр, поселках Торетам и Акай согласно приложению 5 к настоящим Тарифам по КЗГ;</w:t>
      </w:r>
    </w:p>
    <w:p w:rsidR="00000000" w:rsidRDefault="00CC470F">
      <w:pPr>
        <w:pStyle w:val="pj"/>
      </w:pPr>
      <w:r>
        <w:rPr>
          <w:rStyle w:val="s0"/>
        </w:rPr>
        <w:t xml:space="preserve">Академический поправочный коэффициент на медицинские услуги, оказываемые субъектами здравоохранения согласно приложению 6 к настоящим Тарифам </w:t>
      </w:r>
      <w:r>
        <w:rPr>
          <w:rStyle w:val="s0"/>
        </w:rPr>
        <w:t>по КЗГ;</w:t>
      </w:r>
    </w:p>
    <w:p w:rsidR="00000000" w:rsidRDefault="00CC470F">
      <w:pPr>
        <w:pStyle w:val="pj"/>
      </w:pPr>
      <w:r>
        <w:rPr>
          <w:rStyle w:val="s0"/>
        </w:rPr>
        <w:t>Научно-инновационный поправочный коэффициент на медицинские услуги, оказываемые субъектами здравоохранения согласно приложению 7 к настоящим Тарифам по КЗГ.</w:t>
      </w:r>
    </w:p>
    <w:p w:rsidR="00000000" w:rsidRDefault="00CC470F">
      <w:pPr>
        <w:pStyle w:val="pj"/>
      </w:pPr>
      <w:r>
        <w:rPr>
          <w:rStyle w:val="s0"/>
        </w:rPr>
        <w:t>*- данные тарифы не применяются к пролеченным случаям для медицинских организаций, не оказы</w:t>
      </w:r>
      <w:r>
        <w:rPr>
          <w:rStyle w:val="s0"/>
        </w:rPr>
        <w:t>вающих онкологическую помощь на вторичном, третичном уровнях.</w:t>
      </w:r>
    </w:p>
    <w:p w:rsidR="00000000" w:rsidRDefault="00CC470F">
      <w:pPr>
        <w:pStyle w:val="pj"/>
      </w:pPr>
      <w:r>
        <w:rPr>
          <w:rStyle w:val="s0"/>
        </w:rPr>
        <w:t>Расшифровка аббревиатур:</w:t>
      </w:r>
    </w:p>
    <w:p w:rsidR="00000000" w:rsidRDefault="00CC470F">
      <w:pPr>
        <w:pStyle w:val="pj"/>
      </w:pPr>
      <w:r>
        <w:rPr>
          <w:rStyle w:val="s0"/>
        </w:rPr>
        <w:t>КЗГ - клинико-затратная группа;</w:t>
      </w:r>
    </w:p>
    <w:p w:rsidR="00000000" w:rsidRDefault="00CC470F">
      <w:pPr>
        <w:pStyle w:val="pj"/>
      </w:pPr>
      <w:r>
        <w:rPr>
          <w:rStyle w:val="s0"/>
        </w:rPr>
        <w:t>КЗ - коэффициент затратоемкости;</w:t>
      </w:r>
    </w:p>
    <w:p w:rsidR="00000000" w:rsidRDefault="00CC470F">
      <w:pPr>
        <w:pStyle w:val="pj"/>
      </w:pPr>
      <w:r>
        <w:rPr>
          <w:rStyle w:val="s0"/>
        </w:rPr>
        <w:t>ЛТ- лучевая терапия;</w:t>
      </w:r>
    </w:p>
    <w:p w:rsidR="00000000" w:rsidRDefault="00CC470F">
      <w:pPr>
        <w:pStyle w:val="pj"/>
      </w:pPr>
      <w:r>
        <w:rPr>
          <w:rStyle w:val="s0"/>
        </w:rPr>
        <w:t>ХТ - химиотерапия.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r>
        <w:rPr>
          <w:rStyle w:val="s0"/>
        </w:rPr>
        <w:t>Приложение 1</w:t>
      </w:r>
    </w:p>
    <w:p w:rsidR="00000000" w:rsidRDefault="00CC470F">
      <w:pPr>
        <w:pStyle w:val="pr"/>
      </w:pPr>
      <w:r>
        <w:rPr>
          <w:rStyle w:val="s0"/>
        </w:rPr>
        <w:t>к Тарифам на медицинские</w:t>
      </w:r>
    </w:p>
    <w:p w:rsidR="00000000" w:rsidRDefault="00CC470F">
      <w:pPr>
        <w:pStyle w:val="pr"/>
      </w:pPr>
      <w:r>
        <w:rPr>
          <w:rStyle w:val="s0"/>
        </w:rPr>
        <w:t>услуги в рамках</w:t>
      </w:r>
    </w:p>
    <w:p w:rsidR="00000000" w:rsidRDefault="00CC470F">
      <w:pPr>
        <w:pStyle w:val="pr"/>
      </w:pPr>
      <w:r>
        <w:rPr>
          <w:rStyle w:val="s0"/>
        </w:rPr>
        <w:t>гарантированного объема</w:t>
      </w:r>
    </w:p>
    <w:p w:rsidR="00000000" w:rsidRDefault="00CC470F">
      <w:pPr>
        <w:pStyle w:val="pr"/>
      </w:pPr>
      <w:r>
        <w:rPr>
          <w:rStyle w:val="s0"/>
        </w:rPr>
        <w:t>бесплатной медицинской</w:t>
      </w:r>
    </w:p>
    <w:p w:rsidR="00000000" w:rsidRDefault="00CC470F">
      <w:pPr>
        <w:pStyle w:val="pr"/>
      </w:pPr>
      <w:r>
        <w:rPr>
          <w:rStyle w:val="s0"/>
        </w:rPr>
        <w:t>помощи, оплата которых</w:t>
      </w:r>
    </w:p>
    <w:p w:rsidR="00000000" w:rsidRDefault="00CC470F">
      <w:pPr>
        <w:pStyle w:val="pr"/>
      </w:pPr>
      <w:r>
        <w:rPr>
          <w:rStyle w:val="s0"/>
        </w:rPr>
        <w:t>осуществляется по клинико-</w:t>
      </w:r>
    </w:p>
    <w:p w:rsidR="00000000" w:rsidRDefault="00CC470F">
      <w:pPr>
        <w:pStyle w:val="pr"/>
      </w:pPr>
      <w:r>
        <w:rPr>
          <w:rStyle w:val="s0"/>
        </w:rPr>
        <w:t>затратным группам с учетом</w:t>
      </w:r>
    </w:p>
    <w:p w:rsidR="00000000" w:rsidRDefault="00CC470F">
      <w:pPr>
        <w:pStyle w:val="pr"/>
      </w:pPr>
      <w:r>
        <w:rPr>
          <w:rStyle w:val="s0"/>
        </w:rPr>
        <w:t>уровня сложности пролеченного</w:t>
      </w:r>
    </w:p>
    <w:p w:rsidR="00000000" w:rsidRDefault="00CC470F">
      <w:pPr>
        <w:pStyle w:val="pr"/>
      </w:pPr>
      <w:r>
        <w:rPr>
          <w:rStyle w:val="s0"/>
        </w:rPr>
        <w:t>случая с новообразованиями, за</w:t>
      </w:r>
    </w:p>
    <w:p w:rsidR="00000000" w:rsidRDefault="00CC470F">
      <w:pPr>
        <w:pStyle w:val="pr"/>
      </w:pPr>
      <w:r>
        <w:rPr>
          <w:rStyle w:val="s0"/>
        </w:rPr>
        <w:t>исключением больных со</w:t>
      </w:r>
    </w:p>
    <w:p w:rsidR="00000000" w:rsidRDefault="00CC470F">
      <w:pPr>
        <w:pStyle w:val="pr"/>
      </w:pPr>
      <w:r>
        <w:rPr>
          <w:rStyle w:val="s0"/>
        </w:rPr>
        <w:t>злокачественными</w:t>
      </w:r>
    </w:p>
    <w:p w:rsidR="00000000" w:rsidRDefault="00CC470F">
      <w:pPr>
        <w:pStyle w:val="pr"/>
      </w:pPr>
      <w:r>
        <w:rPr>
          <w:rStyle w:val="s0"/>
        </w:rPr>
        <w:t>новообразованиями лимфоидной</w:t>
      </w:r>
    </w:p>
    <w:p w:rsidR="00000000" w:rsidRDefault="00CC470F">
      <w:pPr>
        <w:pStyle w:val="pr"/>
      </w:pPr>
      <w:r>
        <w:rPr>
          <w:rStyle w:val="s0"/>
        </w:rPr>
        <w:t xml:space="preserve">и </w:t>
      </w:r>
      <w:r>
        <w:rPr>
          <w:rStyle w:val="s0"/>
        </w:rPr>
        <w:t>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Коэффициенты учета продолжительности отопительного сезона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036"/>
        <w:gridCol w:w="2036"/>
        <w:gridCol w:w="2174"/>
        <w:gridCol w:w="2404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областей, городов республиканского значения и столицы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городов/районов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Определение городов/районов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городов/районов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Коэффициенты учета продолжительности отопительного сезона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область Абай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Семей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Курчатов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Ақсуат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Аягозский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Бескарагайский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Бородулихинский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Жарминский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Кокпектинский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Урджарский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Акмолинская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Кокшетау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Косшы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Степногорск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Аршалынский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Астраханский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Атбасарский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Буландынский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Бурабайский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1145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Биржан сал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Егиндыкольский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Ерейментауский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Есильский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Жаксынский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Жаркаинский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Зерендинский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Коргалжынский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Сандыктауский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Целиноградский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Шортандинский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Актюбинская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Актобе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Алгинский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Айтекебийский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Байганинский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Каргалинский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Хобдинский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Мартукский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Мугалжарский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Уилский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Темирский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Хромтауский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Шалкарский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Иргизский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Алматинская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Қонаев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Балхашский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Енбекшиказахский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Кегенский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Карасайский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Райымбекский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1,0061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Талгарский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Уйгурский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Илийский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Атырауская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Атырау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Жылыойский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Индерский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Исатайский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Курмангазинский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Кзылкогинский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Макатский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Махамбетский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Западно-Казахстанская</w:t>
            </w:r>
          </w:p>
          <w:p w:rsidR="00000000" w:rsidRDefault="00CC470F">
            <w:pPr>
              <w:pStyle w:val="pc"/>
            </w:pPr>
            <w:r>
              <w:t>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Уральск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Акжаикский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Бәйтерек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Бокейординский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Бурлинский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Жангалинский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Жанибекский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Казталовский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Каратобинский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Сырымский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Таскалинский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Теректинский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Чингирлауский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Жамбылская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Тараз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Байзакский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Жуалынский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Кордайский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Меркенский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Мойынкумский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Сарысуский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Таласский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Турара Рыскулова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Область Жетісу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Талдыкорган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Текели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Алакольский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Ескельдинский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Кербулакский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Коксуский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Каратальский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Панфиловский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Саркандский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Карагандинская</w:t>
            </w:r>
          </w:p>
          <w:p w:rsidR="00000000" w:rsidRDefault="00CC470F">
            <w:pPr>
              <w:pStyle w:val="pc"/>
            </w:pPr>
            <w:r>
              <w:t>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Караганда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Балхаш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Приозерск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Сарань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Темиртау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Шахтинск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Актогайский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Бухар-Жырауский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Каркаралинский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Нуринский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Осакаровский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Шетский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Костанайская</w:t>
            </w:r>
          </w:p>
          <w:p w:rsidR="00000000" w:rsidRDefault="00CC470F">
            <w:pPr>
              <w:pStyle w:val="pc"/>
            </w:pPr>
            <w:r>
              <w:t>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Костанай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Аркалык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Лисаковск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Рудный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Алтынсаринский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Амангельдинский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Аулиекольский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Беимбета Майлина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Денисовский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Жангельдинский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Житикаринский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Камыстинский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Карабалыкский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Костанайский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Мендыкаринский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Наурзумский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Сарыкольский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Узункольский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Федоровский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Кызылординская</w:t>
            </w:r>
          </w:p>
          <w:p w:rsidR="00000000" w:rsidRDefault="00CC470F">
            <w:pPr>
              <w:pStyle w:val="pc"/>
            </w:pPr>
            <w:r>
              <w:t>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Кызылорда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Байконыр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Аральский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Жалагашский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Жанакорганский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Казалинский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Кармакшинский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Сырдарьинский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Шиелийский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Мангистауская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Жанаозен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Бейнеуский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Каракиянский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Мангистауский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Мунайлинский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4752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Тупкараганский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Павлодарская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Павлодар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Аксу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Экибастуз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5552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Аққулы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Актогайский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Баянаульский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Иртышский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Железинский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Павлодарский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Тереңкөл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Успенский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Щербактинский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Северо-Казахстанская</w:t>
            </w:r>
          </w:p>
          <w:p w:rsidR="00000000" w:rsidRDefault="00CC470F">
            <w:pPr>
              <w:pStyle w:val="pc"/>
            </w:pPr>
            <w:r>
              <w:t>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Петропавловск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Айыртауский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Аккайынский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1,0066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Габита Мусрепова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1,0036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Есильский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Кызылжарский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Магжана Жумабаева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Мамлютский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1,0054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Тайыншинский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1,0054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Тимирязевский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Уалихановский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1,0036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Шал акына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1,0054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Туркестанская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Туркестан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Арысь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Кентау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Байдибека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Жетисайский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6139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Келесский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Казыгуртский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Мактааральский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Ордабасынский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Отырарский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Сайрамский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Сарыагашский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Сауран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Сузакский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Толебийский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Тюлькубасский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Шардаринский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Область Улытау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Жезказган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Каражал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Сатпаев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Жанааркинский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Улытауский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Восточно-Казахстанская</w:t>
            </w:r>
          </w:p>
          <w:p w:rsidR="00000000" w:rsidRDefault="00CC470F">
            <w:pPr>
              <w:pStyle w:val="pc"/>
            </w:pPr>
            <w:r>
              <w:t>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Усть-Каменогорск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Риддер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6348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Алтай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Глубоковский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Зайсанский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Курчумский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Катон-Карагайский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Самар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Тарбагатайский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Уланский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Шемонаихинский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1,0044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город Астана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1,0018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город Алматы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7500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город Шымкент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7900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1,0000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r>
        <w:rPr>
          <w:rStyle w:val="s0"/>
        </w:rPr>
        <w:t>Приложение 2</w:t>
      </w:r>
    </w:p>
    <w:p w:rsidR="00000000" w:rsidRDefault="00CC470F">
      <w:pPr>
        <w:pStyle w:val="pr"/>
      </w:pPr>
      <w:r>
        <w:rPr>
          <w:rStyle w:val="s0"/>
        </w:rPr>
        <w:t>к Тарифам на медицинские</w:t>
      </w:r>
    </w:p>
    <w:p w:rsidR="00000000" w:rsidRDefault="00CC470F">
      <w:pPr>
        <w:pStyle w:val="pr"/>
      </w:pPr>
      <w:r>
        <w:rPr>
          <w:rStyle w:val="s0"/>
        </w:rPr>
        <w:t>услуги в рамках</w:t>
      </w:r>
    </w:p>
    <w:p w:rsidR="00000000" w:rsidRDefault="00CC470F">
      <w:pPr>
        <w:pStyle w:val="pr"/>
      </w:pPr>
      <w:r>
        <w:rPr>
          <w:rStyle w:val="s0"/>
        </w:rPr>
        <w:t>гарантированного объема</w:t>
      </w:r>
    </w:p>
    <w:p w:rsidR="00000000" w:rsidRDefault="00CC470F">
      <w:pPr>
        <w:pStyle w:val="pr"/>
      </w:pPr>
      <w:r>
        <w:rPr>
          <w:rStyle w:val="s0"/>
        </w:rPr>
        <w:t>бесплатной медицинской</w:t>
      </w:r>
    </w:p>
    <w:p w:rsidR="00000000" w:rsidRDefault="00CC470F">
      <w:pPr>
        <w:pStyle w:val="pr"/>
      </w:pPr>
      <w:r>
        <w:rPr>
          <w:rStyle w:val="s0"/>
        </w:rPr>
        <w:t>помощи, оплата которых</w:t>
      </w:r>
    </w:p>
    <w:p w:rsidR="00000000" w:rsidRDefault="00CC470F">
      <w:pPr>
        <w:pStyle w:val="pr"/>
      </w:pPr>
      <w:r>
        <w:rPr>
          <w:rStyle w:val="s0"/>
        </w:rPr>
        <w:t>осуществляется по клинико-</w:t>
      </w:r>
    </w:p>
    <w:p w:rsidR="00000000" w:rsidRDefault="00CC470F">
      <w:pPr>
        <w:pStyle w:val="pr"/>
      </w:pPr>
      <w:r>
        <w:rPr>
          <w:rStyle w:val="s0"/>
        </w:rPr>
        <w:t>затратным группам с учетом</w:t>
      </w:r>
    </w:p>
    <w:p w:rsidR="00000000" w:rsidRDefault="00CC470F">
      <w:pPr>
        <w:pStyle w:val="pr"/>
      </w:pPr>
      <w:r>
        <w:rPr>
          <w:rStyle w:val="s0"/>
        </w:rPr>
        <w:t>уровня сложности пролеченного</w:t>
      </w:r>
    </w:p>
    <w:p w:rsidR="00000000" w:rsidRDefault="00CC470F">
      <w:pPr>
        <w:pStyle w:val="pr"/>
      </w:pPr>
      <w:r>
        <w:rPr>
          <w:rStyle w:val="s0"/>
        </w:rPr>
        <w:t>случая с новообразованиями, за</w:t>
      </w:r>
    </w:p>
    <w:p w:rsidR="00000000" w:rsidRDefault="00CC470F">
      <w:pPr>
        <w:pStyle w:val="pr"/>
      </w:pPr>
      <w:r>
        <w:rPr>
          <w:rStyle w:val="s0"/>
        </w:rPr>
        <w:t>исключением больных со</w:t>
      </w:r>
    </w:p>
    <w:p w:rsidR="00000000" w:rsidRDefault="00CC470F">
      <w:pPr>
        <w:pStyle w:val="pr"/>
      </w:pPr>
      <w:r>
        <w:rPr>
          <w:rStyle w:val="s0"/>
        </w:rPr>
        <w:t>злокачественными</w:t>
      </w:r>
    </w:p>
    <w:p w:rsidR="00000000" w:rsidRDefault="00CC470F">
      <w:pPr>
        <w:pStyle w:val="pr"/>
      </w:pPr>
      <w:r>
        <w:rPr>
          <w:rStyle w:val="s0"/>
        </w:rPr>
        <w:t>новообразованиями лимфоидной</w:t>
      </w:r>
    </w:p>
    <w:p w:rsidR="00000000" w:rsidRDefault="00CC470F">
      <w:pPr>
        <w:pStyle w:val="pr"/>
      </w:pPr>
      <w:r>
        <w:rPr>
          <w:rStyle w:val="s0"/>
        </w:rPr>
        <w:t>и 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Экологические коэффициенты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082"/>
        <w:gridCol w:w="2355"/>
        <w:gridCol w:w="3515"/>
        <w:gridCol w:w="216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региона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Регион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регионов, населенных пунктов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Абайская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Абайский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Бескарагайский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Бородулихинский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1,0727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Аягозский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Семей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Курчатов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1,0178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Жарминский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1,0341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Кокпектинский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1,0267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Аксуатский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1,0271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Урджарский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Актюбинская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Байганинский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1,0894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Мугалжарский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1,0779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Темирский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1,0862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Шалкарский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1,2001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Иргизский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1,1027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Карагандинская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Каркаралинский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1,0264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4310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Кызылординская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Кызылорда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1,1249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Байконур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1,1852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Аральский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1,2073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Жалагашский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1,1021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Жанакорганский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1,1265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Казалинский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1,3005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Кармакшинский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Сырдарьинский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1,1900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Шиелийский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1,1384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5552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Павлодарская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 Аккулы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1,0073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Майский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Баянаульский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1,0061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6116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Туркестанская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Арысский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1,0648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Арысь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1,0648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Туркестан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1,0843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Отырарский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1,1916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Созакский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1,1638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Шардаринский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1,0669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6238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Улытауская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Улытауский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1,0436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6348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 Алтай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1,0369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Риддер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1,0484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г. Усть- Каменогорск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1,0242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Глубоковский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Зайсанский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Район Самар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Тарбагатайский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Уланский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6368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70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Шемонаихинский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1,0491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r>
        <w:rPr>
          <w:rStyle w:val="s0"/>
        </w:rPr>
        <w:t>Приложение 3</w:t>
      </w:r>
    </w:p>
    <w:p w:rsidR="00000000" w:rsidRDefault="00CC470F">
      <w:pPr>
        <w:pStyle w:val="pr"/>
      </w:pPr>
      <w:r>
        <w:rPr>
          <w:rStyle w:val="s0"/>
        </w:rPr>
        <w:t>к Тарифам на медицинские</w:t>
      </w:r>
    </w:p>
    <w:p w:rsidR="00000000" w:rsidRDefault="00CC470F">
      <w:pPr>
        <w:pStyle w:val="pr"/>
      </w:pPr>
      <w:r>
        <w:rPr>
          <w:rStyle w:val="s0"/>
        </w:rPr>
        <w:t>услуги в рамках</w:t>
      </w:r>
    </w:p>
    <w:p w:rsidR="00000000" w:rsidRDefault="00CC470F">
      <w:pPr>
        <w:pStyle w:val="pr"/>
      </w:pPr>
      <w:r>
        <w:rPr>
          <w:rStyle w:val="s0"/>
        </w:rPr>
        <w:t>гарантированного объема</w:t>
      </w:r>
    </w:p>
    <w:p w:rsidR="00000000" w:rsidRDefault="00CC470F">
      <w:pPr>
        <w:pStyle w:val="pr"/>
      </w:pPr>
      <w:r>
        <w:rPr>
          <w:rStyle w:val="s0"/>
        </w:rPr>
        <w:t>бесплатной медицинской</w:t>
      </w:r>
    </w:p>
    <w:p w:rsidR="00000000" w:rsidRDefault="00CC470F">
      <w:pPr>
        <w:pStyle w:val="pr"/>
      </w:pPr>
      <w:r>
        <w:rPr>
          <w:rStyle w:val="s0"/>
        </w:rPr>
        <w:t>помощи, оплата которых</w:t>
      </w:r>
    </w:p>
    <w:p w:rsidR="00000000" w:rsidRDefault="00CC470F">
      <w:pPr>
        <w:pStyle w:val="pr"/>
      </w:pPr>
      <w:r>
        <w:rPr>
          <w:rStyle w:val="s0"/>
        </w:rPr>
        <w:t>осуществляется по клинико-</w:t>
      </w:r>
    </w:p>
    <w:p w:rsidR="00000000" w:rsidRDefault="00CC470F">
      <w:pPr>
        <w:pStyle w:val="pr"/>
      </w:pPr>
      <w:r>
        <w:rPr>
          <w:rStyle w:val="s0"/>
        </w:rPr>
        <w:t>затратным группам с учетом</w:t>
      </w:r>
    </w:p>
    <w:p w:rsidR="00000000" w:rsidRDefault="00CC470F">
      <w:pPr>
        <w:pStyle w:val="pr"/>
      </w:pPr>
      <w:r>
        <w:rPr>
          <w:rStyle w:val="s0"/>
        </w:rPr>
        <w:t>уровня сложности пролеченного</w:t>
      </w:r>
    </w:p>
    <w:p w:rsidR="00000000" w:rsidRDefault="00CC470F">
      <w:pPr>
        <w:pStyle w:val="pr"/>
      </w:pPr>
      <w:r>
        <w:rPr>
          <w:rStyle w:val="s0"/>
        </w:rPr>
        <w:t>случая с новообразованиями, за</w:t>
      </w:r>
    </w:p>
    <w:p w:rsidR="00000000" w:rsidRDefault="00CC470F">
      <w:pPr>
        <w:pStyle w:val="pr"/>
      </w:pPr>
      <w:r>
        <w:rPr>
          <w:rStyle w:val="s0"/>
        </w:rPr>
        <w:t>исключением больных со</w:t>
      </w:r>
    </w:p>
    <w:p w:rsidR="00000000" w:rsidRDefault="00CC470F">
      <w:pPr>
        <w:pStyle w:val="pr"/>
      </w:pPr>
      <w:r>
        <w:rPr>
          <w:rStyle w:val="s0"/>
        </w:rPr>
        <w:t>злокачественными</w:t>
      </w:r>
    </w:p>
    <w:p w:rsidR="00000000" w:rsidRDefault="00CC470F">
      <w:pPr>
        <w:pStyle w:val="pr"/>
      </w:pPr>
      <w:r>
        <w:rPr>
          <w:rStyle w:val="s0"/>
        </w:rPr>
        <w:t>новообразованиями лимфоидной</w:t>
      </w:r>
    </w:p>
    <w:p w:rsidR="00000000" w:rsidRDefault="00CC470F">
      <w:pPr>
        <w:pStyle w:val="pr"/>
      </w:pPr>
      <w:r>
        <w:rPr>
          <w:rStyle w:val="s0"/>
        </w:rPr>
        <w:t>и 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47"/>
        <w:gridCol w:w="176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</w:t>
            </w:r>
            <w:r>
              <w:rPr>
                <w:b/>
                <w:bCs/>
                <w:bdr w:val="none" w:sz="0" w:space="0" w:color="auto" w:frame="1"/>
              </w:rPr>
              <w:t>енование медицинской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центр нейрохирургии»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Некоммерческое акционерное общество «Национальный научный кардиохирургический центр»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«Больница медицинского центра Управления делами Президента Республики Казахстан»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1,04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r>
        <w:rPr>
          <w:rStyle w:val="s0"/>
        </w:rPr>
        <w:t>Приложение 4</w:t>
      </w:r>
    </w:p>
    <w:p w:rsidR="00000000" w:rsidRDefault="00CC470F">
      <w:pPr>
        <w:pStyle w:val="pr"/>
      </w:pPr>
      <w:r>
        <w:rPr>
          <w:rStyle w:val="s0"/>
        </w:rPr>
        <w:t>к Тарифам на медицинские</w:t>
      </w:r>
    </w:p>
    <w:p w:rsidR="00000000" w:rsidRDefault="00CC470F">
      <w:pPr>
        <w:pStyle w:val="pr"/>
      </w:pPr>
      <w:r>
        <w:rPr>
          <w:rStyle w:val="s0"/>
        </w:rPr>
        <w:t>услуги в рамках</w:t>
      </w:r>
    </w:p>
    <w:p w:rsidR="00000000" w:rsidRDefault="00CC470F">
      <w:pPr>
        <w:pStyle w:val="pr"/>
      </w:pPr>
      <w:r>
        <w:rPr>
          <w:rStyle w:val="s0"/>
        </w:rPr>
        <w:t>гарантированного объема</w:t>
      </w:r>
    </w:p>
    <w:p w:rsidR="00000000" w:rsidRDefault="00CC470F">
      <w:pPr>
        <w:pStyle w:val="pr"/>
      </w:pPr>
      <w:r>
        <w:rPr>
          <w:rStyle w:val="s0"/>
        </w:rPr>
        <w:t>бесплатной медицинской</w:t>
      </w:r>
    </w:p>
    <w:p w:rsidR="00000000" w:rsidRDefault="00CC470F">
      <w:pPr>
        <w:pStyle w:val="pr"/>
      </w:pPr>
      <w:r>
        <w:rPr>
          <w:rStyle w:val="s0"/>
        </w:rPr>
        <w:t>помощи, оплата которых</w:t>
      </w:r>
    </w:p>
    <w:p w:rsidR="00000000" w:rsidRDefault="00CC470F">
      <w:pPr>
        <w:pStyle w:val="pr"/>
      </w:pPr>
      <w:r>
        <w:rPr>
          <w:rStyle w:val="s0"/>
        </w:rPr>
        <w:t>осуществляется по клинико-</w:t>
      </w:r>
    </w:p>
    <w:p w:rsidR="00000000" w:rsidRDefault="00CC470F">
      <w:pPr>
        <w:pStyle w:val="pr"/>
      </w:pPr>
      <w:r>
        <w:rPr>
          <w:rStyle w:val="s0"/>
        </w:rPr>
        <w:t>затратным группам с учетом</w:t>
      </w:r>
    </w:p>
    <w:p w:rsidR="00000000" w:rsidRDefault="00CC470F">
      <w:pPr>
        <w:pStyle w:val="pr"/>
      </w:pPr>
      <w:r>
        <w:rPr>
          <w:rStyle w:val="s0"/>
        </w:rPr>
        <w:t>уровня сложности пролеченного</w:t>
      </w:r>
    </w:p>
    <w:p w:rsidR="00000000" w:rsidRDefault="00CC470F">
      <w:pPr>
        <w:pStyle w:val="pr"/>
      </w:pPr>
      <w:r>
        <w:rPr>
          <w:rStyle w:val="s0"/>
        </w:rPr>
        <w:t>случая с новообразованиями, за</w:t>
      </w:r>
    </w:p>
    <w:p w:rsidR="00000000" w:rsidRDefault="00CC470F">
      <w:pPr>
        <w:pStyle w:val="pr"/>
      </w:pPr>
      <w:r>
        <w:rPr>
          <w:rStyle w:val="s0"/>
        </w:rPr>
        <w:t>исключением больных со</w:t>
      </w:r>
    </w:p>
    <w:p w:rsidR="00000000" w:rsidRDefault="00CC470F">
      <w:pPr>
        <w:pStyle w:val="pr"/>
      </w:pPr>
      <w:r>
        <w:rPr>
          <w:rStyle w:val="s0"/>
        </w:rPr>
        <w:t>злокачественными</w:t>
      </w:r>
    </w:p>
    <w:p w:rsidR="00000000" w:rsidRDefault="00CC470F">
      <w:pPr>
        <w:pStyle w:val="pr"/>
      </w:pPr>
      <w:r>
        <w:rPr>
          <w:rStyle w:val="s0"/>
        </w:rPr>
        <w:t>новообразованиями лимфоидной</w:t>
      </w:r>
    </w:p>
    <w:p w:rsidR="00000000" w:rsidRDefault="00CC470F">
      <w:pPr>
        <w:pStyle w:val="pr"/>
      </w:pPr>
      <w:r>
        <w:rPr>
          <w:rStyle w:val="s0"/>
        </w:rPr>
        <w:t>и 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Тарифы для возмещения затрат научных организаций в области здравоохранения с целью оказания организационно-методической помощи региональным медицинским организациям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7349"/>
        <w:gridCol w:w="176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Медицинские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«Казахский научно-исследовательский институт онкологии и радиологии»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«Научно-исследовательский институт кардиологии и внутренних болезней»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«Научный центр акушерства, гинекологии и перинатологии»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1,0205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«Научный центр педиатрии и детской хирургии»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1,0032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научный центр хирургии имени А.Н.Сызганова»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1,0063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</w:t>
            </w:r>
          </w:p>
          <w:p w:rsidR="00000000" w:rsidRDefault="00CC470F">
            <w:pPr>
              <w:pStyle w:val="p"/>
            </w:pPr>
            <w:r>
              <w:t>«Национальный научный центр фтизиопульмонологии Республики Казахстан»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1,0129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«Республиканский научно-практический центр психического здоровья»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1,0214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Некоммерческое акционерное общество «Национальный научный кардиохирургический центр»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центр нейрохирургии»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1,0032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научный центр травматологии и ортопедии имени академика Батпенова Н.Д.»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1,0043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Товарищество ограниченной ответственности «Национальный научный онкологически</w:t>
            </w:r>
            <w:r>
              <w:t>й центр»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1,0032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r>
        <w:rPr>
          <w:rStyle w:val="s0"/>
        </w:rPr>
        <w:t>Приложение 5</w:t>
      </w:r>
    </w:p>
    <w:p w:rsidR="00000000" w:rsidRDefault="00CC470F">
      <w:pPr>
        <w:pStyle w:val="pr"/>
      </w:pPr>
      <w:r>
        <w:rPr>
          <w:rStyle w:val="s0"/>
        </w:rPr>
        <w:t>к Тарифам на медицинские</w:t>
      </w:r>
    </w:p>
    <w:p w:rsidR="00000000" w:rsidRDefault="00CC470F">
      <w:pPr>
        <w:pStyle w:val="pr"/>
      </w:pPr>
      <w:r>
        <w:rPr>
          <w:rStyle w:val="s0"/>
        </w:rPr>
        <w:t>услуги в рамках</w:t>
      </w:r>
    </w:p>
    <w:p w:rsidR="00000000" w:rsidRDefault="00CC470F">
      <w:pPr>
        <w:pStyle w:val="pr"/>
      </w:pPr>
      <w:r>
        <w:rPr>
          <w:rStyle w:val="s0"/>
        </w:rPr>
        <w:t>гарантированного объема</w:t>
      </w:r>
    </w:p>
    <w:p w:rsidR="00000000" w:rsidRDefault="00CC470F">
      <w:pPr>
        <w:pStyle w:val="pr"/>
      </w:pPr>
      <w:r>
        <w:rPr>
          <w:rStyle w:val="s0"/>
        </w:rPr>
        <w:t>бесплатной медицинской</w:t>
      </w:r>
    </w:p>
    <w:p w:rsidR="00000000" w:rsidRDefault="00CC470F">
      <w:pPr>
        <w:pStyle w:val="pr"/>
      </w:pPr>
      <w:r>
        <w:rPr>
          <w:rStyle w:val="s0"/>
        </w:rPr>
        <w:t>помощи, оплата которых</w:t>
      </w:r>
    </w:p>
    <w:p w:rsidR="00000000" w:rsidRDefault="00CC470F">
      <w:pPr>
        <w:pStyle w:val="pr"/>
      </w:pPr>
      <w:r>
        <w:rPr>
          <w:rStyle w:val="s0"/>
        </w:rPr>
        <w:t>осуществляется по клинико-</w:t>
      </w:r>
    </w:p>
    <w:p w:rsidR="00000000" w:rsidRDefault="00CC470F">
      <w:pPr>
        <w:pStyle w:val="pr"/>
      </w:pPr>
      <w:r>
        <w:rPr>
          <w:rStyle w:val="s0"/>
        </w:rPr>
        <w:t>затратным группам с учетом</w:t>
      </w:r>
    </w:p>
    <w:p w:rsidR="00000000" w:rsidRDefault="00CC470F">
      <w:pPr>
        <w:pStyle w:val="pr"/>
      </w:pPr>
      <w:r>
        <w:rPr>
          <w:rStyle w:val="s0"/>
        </w:rPr>
        <w:t>уровня сложности пролеченного</w:t>
      </w:r>
    </w:p>
    <w:p w:rsidR="00000000" w:rsidRDefault="00CC470F">
      <w:pPr>
        <w:pStyle w:val="pr"/>
      </w:pPr>
      <w:r>
        <w:rPr>
          <w:rStyle w:val="s0"/>
        </w:rPr>
        <w:t>случая с новообразованиями, за</w:t>
      </w:r>
    </w:p>
    <w:p w:rsidR="00000000" w:rsidRDefault="00CC470F">
      <w:pPr>
        <w:pStyle w:val="pr"/>
      </w:pPr>
      <w:r>
        <w:rPr>
          <w:rStyle w:val="s0"/>
        </w:rPr>
        <w:t>исключением больных со</w:t>
      </w:r>
    </w:p>
    <w:p w:rsidR="00000000" w:rsidRDefault="00CC470F">
      <w:pPr>
        <w:pStyle w:val="pr"/>
      </w:pPr>
      <w:r>
        <w:rPr>
          <w:rStyle w:val="s0"/>
        </w:rPr>
        <w:t>злокачественными</w:t>
      </w:r>
    </w:p>
    <w:p w:rsidR="00000000" w:rsidRDefault="00CC470F">
      <w:pPr>
        <w:pStyle w:val="pr"/>
      </w:pPr>
      <w:r>
        <w:rPr>
          <w:rStyle w:val="s0"/>
        </w:rPr>
        <w:t>новообразованиями лимфоидной</w:t>
      </w:r>
    </w:p>
    <w:p w:rsidR="00000000" w:rsidRDefault="00CC470F">
      <w:pPr>
        <w:pStyle w:val="pr"/>
      </w:pPr>
      <w:r>
        <w:rPr>
          <w:rStyle w:val="s0"/>
        </w:rPr>
        <w:t>и 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Поправочный коэффициент для медицинских организаций, оказывающих медицинские услуги гражданам Республики Казахстан, проживающим в г</w:t>
      </w:r>
      <w:r>
        <w:rPr>
          <w:rStyle w:val="s1"/>
        </w:rPr>
        <w:t>ороде Байконыр, поселках Торетам и Акай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394"/>
        <w:gridCol w:w="163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№ п/п</w:t>
            </w:r>
          </w:p>
        </w:tc>
        <w:tc>
          <w:tcPr>
            <w:tcW w:w="4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Коммунальное государственное предприятие на праве хозяйственного ведения «Многопрофильная больница города Байконыр» управления здравоохранения Кызылординской области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1,0121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r>
        <w:rPr>
          <w:rStyle w:val="s0"/>
        </w:rPr>
        <w:t>Приложение 6</w:t>
      </w:r>
    </w:p>
    <w:p w:rsidR="00000000" w:rsidRDefault="00CC470F">
      <w:pPr>
        <w:pStyle w:val="pr"/>
      </w:pPr>
      <w:r>
        <w:rPr>
          <w:rStyle w:val="s0"/>
        </w:rPr>
        <w:t>к Тарифам на медицинские</w:t>
      </w:r>
    </w:p>
    <w:p w:rsidR="00000000" w:rsidRDefault="00CC470F">
      <w:pPr>
        <w:pStyle w:val="pr"/>
      </w:pPr>
      <w:r>
        <w:rPr>
          <w:rStyle w:val="s0"/>
        </w:rPr>
        <w:t>услуги в рамках</w:t>
      </w:r>
    </w:p>
    <w:p w:rsidR="00000000" w:rsidRDefault="00CC470F">
      <w:pPr>
        <w:pStyle w:val="pr"/>
      </w:pPr>
      <w:r>
        <w:rPr>
          <w:rStyle w:val="s0"/>
        </w:rPr>
        <w:t>гарантированного объема</w:t>
      </w:r>
    </w:p>
    <w:p w:rsidR="00000000" w:rsidRDefault="00CC470F">
      <w:pPr>
        <w:pStyle w:val="pr"/>
      </w:pPr>
      <w:r>
        <w:rPr>
          <w:rStyle w:val="s0"/>
        </w:rPr>
        <w:t>бе</w:t>
      </w:r>
      <w:r>
        <w:rPr>
          <w:rStyle w:val="s0"/>
        </w:rPr>
        <w:t>сплатной медицинской</w:t>
      </w:r>
    </w:p>
    <w:p w:rsidR="00000000" w:rsidRDefault="00CC470F">
      <w:pPr>
        <w:pStyle w:val="pr"/>
      </w:pPr>
      <w:r>
        <w:rPr>
          <w:rStyle w:val="s0"/>
        </w:rPr>
        <w:t>помощи, оплата которых</w:t>
      </w:r>
    </w:p>
    <w:p w:rsidR="00000000" w:rsidRDefault="00CC470F">
      <w:pPr>
        <w:pStyle w:val="pr"/>
      </w:pPr>
      <w:r>
        <w:rPr>
          <w:rStyle w:val="s0"/>
        </w:rPr>
        <w:t>осуществляется по клинико-</w:t>
      </w:r>
    </w:p>
    <w:p w:rsidR="00000000" w:rsidRDefault="00CC470F">
      <w:pPr>
        <w:pStyle w:val="pr"/>
      </w:pPr>
      <w:r>
        <w:rPr>
          <w:rStyle w:val="s0"/>
        </w:rPr>
        <w:t>затратным группам с учетом</w:t>
      </w:r>
    </w:p>
    <w:p w:rsidR="00000000" w:rsidRDefault="00CC470F">
      <w:pPr>
        <w:pStyle w:val="pr"/>
      </w:pPr>
      <w:r>
        <w:rPr>
          <w:rStyle w:val="s0"/>
        </w:rPr>
        <w:t>уровня сложности пролеченного</w:t>
      </w:r>
    </w:p>
    <w:p w:rsidR="00000000" w:rsidRDefault="00CC470F">
      <w:pPr>
        <w:pStyle w:val="pr"/>
      </w:pPr>
      <w:r>
        <w:rPr>
          <w:rStyle w:val="s0"/>
        </w:rPr>
        <w:t>случая с новообразованиями, за</w:t>
      </w:r>
    </w:p>
    <w:p w:rsidR="00000000" w:rsidRDefault="00CC470F">
      <w:pPr>
        <w:pStyle w:val="pr"/>
      </w:pPr>
      <w:r>
        <w:rPr>
          <w:rStyle w:val="s0"/>
        </w:rPr>
        <w:t>исключением больных со</w:t>
      </w:r>
    </w:p>
    <w:p w:rsidR="00000000" w:rsidRDefault="00CC470F">
      <w:pPr>
        <w:pStyle w:val="pr"/>
      </w:pPr>
      <w:r>
        <w:rPr>
          <w:rStyle w:val="s0"/>
        </w:rPr>
        <w:t>злокачественными</w:t>
      </w:r>
    </w:p>
    <w:p w:rsidR="00000000" w:rsidRDefault="00CC470F">
      <w:pPr>
        <w:pStyle w:val="pr"/>
      </w:pPr>
      <w:r>
        <w:rPr>
          <w:rStyle w:val="s0"/>
        </w:rPr>
        <w:t>новообразованиями лимфоидной</w:t>
      </w:r>
    </w:p>
    <w:p w:rsidR="00000000" w:rsidRDefault="00CC470F">
      <w:pPr>
        <w:pStyle w:val="pr"/>
      </w:pPr>
      <w:r>
        <w:rPr>
          <w:rStyle w:val="s0"/>
        </w:rPr>
        <w:t>и 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Академический поправочный коэффициент на медицинские услуги, оказываемые субъектами здравоохранения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96"/>
        <w:gridCol w:w="171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Медицинские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«Казахский научно-исследовательский институт онкологии и радиологии»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«Научно-исследовательский институт кардиологии и внутренних болезней»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«Научный центр акушерства, гинекологии и перинатологии»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«Научный центр педиатрии и детской хирургии»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научный центр хирургии имени А.Н.Сызганова»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Некоммерческое акционерное общество «Национальный научный кардиохирургический центр»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центр нейрохирургии»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научный центр травматологии и ортопедии имени академика Батпенова Н.Д.»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научный медицинский центр»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«Научный центр урологии имени академика Б.У. Джарбусынова»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Товарищество ограниченной ответственности «Казахский ордена «Знак Почета» научно-исследовательский институт глазных болезней»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1,0518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r"/>
      </w:pPr>
      <w:r>
        <w:rPr>
          <w:rStyle w:val="s0"/>
        </w:rPr>
        <w:t>Приложение 7</w:t>
      </w:r>
    </w:p>
    <w:p w:rsidR="00000000" w:rsidRDefault="00CC470F">
      <w:pPr>
        <w:pStyle w:val="pr"/>
      </w:pPr>
      <w:r>
        <w:rPr>
          <w:rStyle w:val="s0"/>
        </w:rPr>
        <w:t>к Тарифам на медицинские</w:t>
      </w:r>
    </w:p>
    <w:p w:rsidR="00000000" w:rsidRDefault="00CC470F">
      <w:pPr>
        <w:pStyle w:val="pr"/>
      </w:pPr>
      <w:r>
        <w:rPr>
          <w:rStyle w:val="s0"/>
        </w:rPr>
        <w:t>услуги в рамках</w:t>
      </w:r>
    </w:p>
    <w:p w:rsidR="00000000" w:rsidRDefault="00CC470F">
      <w:pPr>
        <w:pStyle w:val="pr"/>
      </w:pPr>
      <w:r>
        <w:rPr>
          <w:rStyle w:val="s0"/>
        </w:rPr>
        <w:t>гарантированного объема</w:t>
      </w:r>
    </w:p>
    <w:p w:rsidR="00000000" w:rsidRDefault="00CC470F">
      <w:pPr>
        <w:pStyle w:val="pr"/>
      </w:pPr>
      <w:r>
        <w:rPr>
          <w:rStyle w:val="s0"/>
        </w:rPr>
        <w:t>бесплатной медицинской</w:t>
      </w:r>
    </w:p>
    <w:p w:rsidR="00000000" w:rsidRDefault="00CC470F">
      <w:pPr>
        <w:pStyle w:val="pr"/>
      </w:pPr>
      <w:r>
        <w:rPr>
          <w:rStyle w:val="s0"/>
        </w:rPr>
        <w:t>помощи, оплата которых</w:t>
      </w:r>
    </w:p>
    <w:p w:rsidR="00000000" w:rsidRDefault="00CC470F">
      <w:pPr>
        <w:pStyle w:val="pr"/>
      </w:pPr>
      <w:r>
        <w:rPr>
          <w:rStyle w:val="s0"/>
        </w:rPr>
        <w:t>осуществляется по клинико-</w:t>
      </w:r>
    </w:p>
    <w:p w:rsidR="00000000" w:rsidRDefault="00CC470F">
      <w:pPr>
        <w:pStyle w:val="pr"/>
      </w:pPr>
      <w:r>
        <w:rPr>
          <w:rStyle w:val="s0"/>
        </w:rPr>
        <w:t>затратным группам с учетом</w:t>
      </w:r>
    </w:p>
    <w:p w:rsidR="00000000" w:rsidRDefault="00CC470F">
      <w:pPr>
        <w:pStyle w:val="pr"/>
      </w:pPr>
      <w:r>
        <w:rPr>
          <w:rStyle w:val="s0"/>
        </w:rPr>
        <w:t>уровня сложности пролеченного</w:t>
      </w:r>
    </w:p>
    <w:p w:rsidR="00000000" w:rsidRDefault="00CC470F">
      <w:pPr>
        <w:pStyle w:val="pr"/>
      </w:pPr>
      <w:r>
        <w:rPr>
          <w:rStyle w:val="s0"/>
        </w:rPr>
        <w:t>случая с новообразованиями, за</w:t>
      </w:r>
    </w:p>
    <w:p w:rsidR="00000000" w:rsidRDefault="00CC470F">
      <w:pPr>
        <w:pStyle w:val="pr"/>
      </w:pPr>
      <w:r>
        <w:rPr>
          <w:rStyle w:val="s0"/>
        </w:rPr>
        <w:t>исключением больных со</w:t>
      </w:r>
    </w:p>
    <w:p w:rsidR="00000000" w:rsidRDefault="00CC470F">
      <w:pPr>
        <w:pStyle w:val="pr"/>
      </w:pPr>
      <w:r>
        <w:rPr>
          <w:rStyle w:val="s0"/>
        </w:rPr>
        <w:t>злокаче</w:t>
      </w:r>
      <w:r>
        <w:rPr>
          <w:rStyle w:val="s0"/>
        </w:rPr>
        <w:t>ственными</w:t>
      </w:r>
    </w:p>
    <w:p w:rsidR="00000000" w:rsidRDefault="00CC470F">
      <w:pPr>
        <w:pStyle w:val="pr"/>
      </w:pPr>
      <w:r>
        <w:rPr>
          <w:rStyle w:val="s0"/>
        </w:rPr>
        <w:t>новообразованиями лимфоидной</w:t>
      </w:r>
    </w:p>
    <w:p w:rsidR="00000000" w:rsidRDefault="00CC470F">
      <w:pPr>
        <w:pStyle w:val="pr"/>
      </w:pPr>
      <w:r>
        <w:rPr>
          <w:rStyle w:val="s0"/>
        </w:rPr>
        <w:t>и кроветворной ткани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c"/>
      </w:pPr>
      <w:r>
        <w:rPr>
          <w:rStyle w:val="s1"/>
        </w:rPr>
        <w:t>Научно-инновационный поправочный коэффициент на медицинские услуги, оказываемые субъектами здравоохранения</w:t>
      </w:r>
    </w:p>
    <w:p w:rsidR="00000000" w:rsidRDefault="00CC470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23"/>
        <w:gridCol w:w="159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№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Медицинские организации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«Казахский научно-исследовательский институт онкологии и радиологии»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«Научно-исследовательский институт кардиологии и внутренних болезней»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«Научный центр акушерства, гинекологии и перинатологии»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«Научный центр педиатрии и детской хирургии»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научный центр хирургии имени А.Н.Сызганова»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научный центр фтизиопульмонологии Республики Казахстан»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«Ре</w:t>
            </w:r>
            <w:r>
              <w:t>спубликанский научно-практический центр психического здоровья»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Некоммерческое акционерное общество «Национальный научный кардиохирургический центр»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9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центр нейрохирургии»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10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научный центр травматологии и ортопедии имени академика Батпенова Н.Д.»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Товарищество ограниченной ответственности «Национальный научный онкологический центр»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Акционерное общество «Национальный научный медицинский центр»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Товарищество ограниченной ответственности «Казахский ордена «Знак Почета» научно-исследовательский институт глазных болезней»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"/>
            </w:pPr>
            <w:r>
              <w:t>Республиканское государственное предприятие на праве хозяйственного ведения «Научно-производственный центр трансф</w:t>
            </w:r>
            <w:r>
              <w:t>узиологии»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70F">
            <w:pPr>
              <w:pStyle w:val="pc"/>
            </w:pPr>
            <w:r>
              <w:t>1,0152</w:t>
            </w:r>
          </w:p>
        </w:tc>
      </w:tr>
    </w:tbl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p w:rsidR="00000000" w:rsidRDefault="00CC470F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0F" w:rsidRDefault="00CC470F" w:rsidP="00CC470F">
      <w:r>
        <w:separator/>
      </w:r>
    </w:p>
  </w:endnote>
  <w:endnote w:type="continuationSeparator" w:id="0">
    <w:p w:rsidR="00CC470F" w:rsidRDefault="00CC470F" w:rsidP="00CC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0F" w:rsidRDefault="00CC470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0F" w:rsidRDefault="00CC470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0F" w:rsidRDefault="00CC470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0F" w:rsidRDefault="00CC470F" w:rsidP="00CC470F">
      <w:r>
        <w:separator/>
      </w:r>
    </w:p>
  </w:footnote>
  <w:footnote w:type="continuationSeparator" w:id="0">
    <w:p w:rsidR="00CC470F" w:rsidRDefault="00CC470F" w:rsidP="00CC4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0F" w:rsidRDefault="00CC47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0F" w:rsidRDefault="00CC470F" w:rsidP="00CC470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C470F" w:rsidRDefault="00CC470F" w:rsidP="00CC470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мая 2024 года № 339 «О внесении изменений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</w:t>
    </w:r>
  </w:p>
  <w:p w:rsidR="00CC470F" w:rsidRPr="00CC470F" w:rsidRDefault="00CC470F" w:rsidP="00CC470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11.06.2024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70F" w:rsidRDefault="00CC47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C470F"/>
    <w:rsid w:val="00C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C47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470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C47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470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C47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470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C47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470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94111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94111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8851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68724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4959</Words>
  <Characters>32204</Characters>
  <Application>Microsoft Office Word</Application>
  <DocSecurity>0</DocSecurity>
  <Lines>268</Lines>
  <Paragraphs>74</Paragraphs>
  <ScaleCrop>false</ScaleCrop>
  <Company>SPecialiST RePack</Company>
  <LinksUpToDate>false</LinksUpToDate>
  <CharactersWithSpaces>37089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25 мая 2024 года № 339 «О внесении изменений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2024-06-03T04:13:00Z</dcterms:created>
  <dcterms:modified xsi:type="dcterms:W3CDTF">2024-06-03T04:13:00Z</dcterms:modified>
</cp:coreProperties>
</file>